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5D2A" w14:textId="1356513F" w:rsidR="0016598A" w:rsidRDefault="00000000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</w:t>
      </w:r>
      <w:r w:rsidR="007F5B5A">
        <w:rPr>
          <w:rFonts w:ascii="黑体" w:eastAsia="黑体" w:hAnsi="黑体" w:cs="仿宋_GB2312" w:hint="eastAsia"/>
          <w:sz w:val="32"/>
          <w:szCs w:val="32"/>
        </w:rPr>
        <w:t xml:space="preserve"> </w:t>
      </w:r>
      <w:r>
        <w:rPr>
          <w:rFonts w:ascii="黑体" w:eastAsia="黑体" w:hAnsi="黑体" w:cs="仿宋_GB2312" w:hint="eastAsia"/>
          <w:sz w:val="32"/>
          <w:szCs w:val="32"/>
        </w:rPr>
        <w:t>件</w:t>
      </w:r>
    </w:p>
    <w:p w14:paraId="3A490A0C" w14:textId="77777777" w:rsidR="0016598A" w:rsidRDefault="0016598A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479C4863" w14:textId="77777777" w:rsidR="0016598A" w:rsidRDefault="00000000">
      <w:pPr>
        <w:jc w:val="center"/>
        <w:rPr>
          <w:rFonts w:ascii="宋体" w:eastAsia="宋体" w:hAnsi="宋体" w:cs="仿宋_GB2312" w:hint="eastAsia"/>
          <w:b/>
          <w:bCs/>
          <w:sz w:val="40"/>
          <w:szCs w:val="40"/>
        </w:rPr>
      </w:pPr>
      <w:r>
        <w:rPr>
          <w:rFonts w:ascii="宋体" w:eastAsia="宋体" w:hAnsi="宋体" w:cs="仿宋_GB2312" w:hint="eastAsia"/>
          <w:b/>
          <w:bCs/>
          <w:sz w:val="40"/>
          <w:szCs w:val="40"/>
        </w:rPr>
        <w:t>河南省通信管理局第三届网络和数据安全</w:t>
      </w:r>
    </w:p>
    <w:p w14:paraId="0DB1CCEA" w14:textId="77777777" w:rsidR="0016598A" w:rsidRDefault="00000000">
      <w:pPr>
        <w:jc w:val="center"/>
        <w:rPr>
          <w:rFonts w:ascii="宋体" w:eastAsia="宋体" w:hAnsi="宋体" w:cs="仿宋_GB2312" w:hint="eastAsia"/>
          <w:b/>
          <w:bCs/>
          <w:sz w:val="40"/>
          <w:szCs w:val="40"/>
        </w:rPr>
      </w:pPr>
      <w:r>
        <w:rPr>
          <w:rFonts w:ascii="宋体" w:eastAsia="宋体" w:hAnsi="宋体" w:cs="仿宋_GB2312" w:hint="eastAsia"/>
          <w:b/>
          <w:bCs/>
          <w:sz w:val="40"/>
          <w:szCs w:val="40"/>
        </w:rPr>
        <w:t>支撑单位名单</w:t>
      </w:r>
    </w:p>
    <w:p w14:paraId="6532F2EF" w14:textId="77777777" w:rsidR="0016598A" w:rsidRDefault="00000000">
      <w:pPr>
        <w:jc w:val="center"/>
        <w:rPr>
          <w:rFonts w:ascii="楷体_GB2312" w:eastAsia="楷体_GB2312" w:hAnsi="宋体" w:cs="仿宋_GB2312" w:hint="eastAsia"/>
          <w:sz w:val="32"/>
          <w:szCs w:val="32"/>
        </w:rPr>
      </w:pPr>
      <w:r>
        <w:rPr>
          <w:rFonts w:ascii="楷体_GB2312" w:eastAsia="楷体_GB2312" w:hAnsi="宋体" w:cs="仿宋_GB2312" w:hint="eastAsia"/>
          <w:sz w:val="32"/>
          <w:szCs w:val="32"/>
        </w:rPr>
        <w:t>（排名不分先后）</w:t>
      </w:r>
    </w:p>
    <w:p w14:paraId="138EA9B5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1.中国信息通信研究院</w:t>
      </w:r>
    </w:p>
    <w:p w14:paraId="604AD027" w14:textId="77777777" w:rsidR="0016598A" w:rsidRDefault="00000000">
      <w:pPr>
        <w:ind w:leftChars="304" w:left="911" w:hangingChars="100" w:hanging="308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2.中国软件测评中心（工业和信息化部软件与集成电路促进中心）</w:t>
      </w:r>
    </w:p>
    <w:p w14:paraId="01EB1367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3.北京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天融信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网络安全技术有限公司</w:t>
      </w:r>
    </w:p>
    <w:p w14:paraId="7C36E3D2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4.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恒安嘉新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（北京）科技股份公司</w:t>
      </w:r>
    </w:p>
    <w:p w14:paraId="21A5F6AF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5.北京神州绿盟科技有限公司</w:t>
      </w:r>
    </w:p>
    <w:p w14:paraId="408D3237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6.北京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智游网安科技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有线公司</w:t>
      </w:r>
    </w:p>
    <w:p w14:paraId="46B27503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7.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杭州安恒信息技术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股份有限公司</w:t>
      </w:r>
    </w:p>
    <w:p w14:paraId="6F48EBFA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8.杭州迪普科技股份有限公司</w:t>
      </w:r>
    </w:p>
    <w:p w14:paraId="1D1D1FE2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9.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上海观安信息技术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股份有限公司</w:t>
      </w:r>
    </w:p>
    <w:p w14:paraId="36513FF3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10.广州汇智通信技术有限公司</w:t>
      </w:r>
    </w:p>
    <w:p w14:paraId="45F1832D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11.河南信安世纪科技有限公司</w:t>
      </w:r>
    </w:p>
    <w:p w14:paraId="0D0FFBFD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12.河南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鼎信信息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安全等级测评有限公司</w:t>
      </w:r>
    </w:p>
    <w:p w14:paraId="6A61DB52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13.河南信大网御科技有限公司</w:t>
      </w:r>
    </w:p>
    <w:p w14:paraId="00EB27C9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14.河南省信息咨询设计研究有限公司</w:t>
      </w:r>
    </w:p>
    <w:p w14:paraId="731AF8C3" w14:textId="77777777" w:rsidR="0016598A" w:rsidRDefault="00000000">
      <w:pPr>
        <w:ind w:firstLineChars="200" w:firstLine="617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15.河南天祺信息安全技术有限公司</w:t>
      </w:r>
    </w:p>
    <w:p w14:paraId="4B71D70F" w14:textId="77777777" w:rsidR="0016598A" w:rsidRDefault="0016598A">
      <w:pPr>
        <w:ind w:leftChars="311" w:left="799" w:hangingChars="59" w:hanging="182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6598A">
      <w:pgSz w:w="11906" w:h="16838"/>
      <w:pgMar w:top="2041" w:right="1587" w:bottom="1814" w:left="1587" w:header="851" w:footer="992" w:gutter="0"/>
      <w:cols w:space="0"/>
      <w:docGrid w:type="linesAndChars" w:linePitch="295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99"/>
  <w:drawingGridVerticalSpacing w:val="14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D1296A"/>
    <w:rsid w:val="000D51C0"/>
    <w:rsid w:val="0016598A"/>
    <w:rsid w:val="001E2EDA"/>
    <w:rsid w:val="003139D5"/>
    <w:rsid w:val="00501A6D"/>
    <w:rsid w:val="00713229"/>
    <w:rsid w:val="00716EA5"/>
    <w:rsid w:val="007B39E1"/>
    <w:rsid w:val="007E6C1F"/>
    <w:rsid w:val="007F5B5A"/>
    <w:rsid w:val="00901EB4"/>
    <w:rsid w:val="009914F2"/>
    <w:rsid w:val="00AD3AE3"/>
    <w:rsid w:val="00CB48BA"/>
    <w:rsid w:val="00FC256B"/>
    <w:rsid w:val="02EF4D34"/>
    <w:rsid w:val="070677A2"/>
    <w:rsid w:val="08472AC4"/>
    <w:rsid w:val="0F9D0EBF"/>
    <w:rsid w:val="10F93ED3"/>
    <w:rsid w:val="120D1C7D"/>
    <w:rsid w:val="283F090E"/>
    <w:rsid w:val="2B1159A3"/>
    <w:rsid w:val="2B1E480B"/>
    <w:rsid w:val="36E733F2"/>
    <w:rsid w:val="37AD1DE2"/>
    <w:rsid w:val="46D1296A"/>
    <w:rsid w:val="48C17E47"/>
    <w:rsid w:val="4A534079"/>
    <w:rsid w:val="4F2608AE"/>
    <w:rsid w:val="4F974A08"/>
    <w:rsid w:val="52B812DB"/>
    <w:rsid w:val="5AC73CC7"/>
    <w:rsid w:val="5BDE625E"/>
    <w:rsid w:val="6B633598"/>
    <w:rsid w:val="6D77157D"/>
    <w:rsid w:val="6F57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8092B"/>
  <w15:docId w15:val="{784F9585-B8D8-4653-8CC6-FB1AFE15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eastAsia="黑体" w:hAnsi="Times New Roman" w:cs="Times New Roman"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10">
    <w:name w:val="标题 1 字符"/>
    <w:link w:val="1"/>
    <w:qFormat/>
    <w:rPr>
      <w:rFonts w:eastAsia="黑体" w:hAnsi="Times New Roman" w:cs="Times New Roman"/>
      <w:kern w:val="44"/>
      <w:sz w:val="32"/>
      <w:lang w:bidi="ar-SA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和光同尘</dc:creator>
  <cp:lastModifiedBy>wy</cp:lastModifiedBy>
  <cp:revision>7</cp:revision>
  <cp:lastPrinted>2025-09-17T09:16:00Z</cp:lastPrinted>
  <dcterms:created xsi:type="dcterms:W3CDTF">2022-07-29T08:29:00Z</dcterms:created>
  <dcterms:modified xsi:type="dcterms:W3CDTF">2025-09-18T03:17:00Z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eyJoZGlkIjoiYmJlZjQ5ZjA5ZWU0ODIwYzEyYjI0Mjk0OTc1MzkyYjIiLCJ1c2VySWQiOiIxMDE3MzkwNzM0In0=</vt:lpwstr>
  </property>
  <property fmtid="{D5CDD505-2E9C-101B-9397-08002B2CF9AE}" pid="4" name="ICV">
    <vt:lpwstr>E1975A2A9B4742F7937C98E58A238043_12</vt:lpwstr>
  </property>
</Properties>
</file>