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5D" w:rsidRDefault="007604F2">
      <w:pPr>
        <w:widowControl/>
        <w:jc w:val="left"/>
        <w:rPr>
          <w:rFonts w:ascii="黑体" w:eastAsia="黑体" w:hAnsi="黑体" w:cs="黑体"/>
          <w:kern w:val="0"/>
          <w:szCs w:val="32"/>
        </w:rPr>
      </w:pPr>
      <w:bookmarkStart w:id="0" w:name="_GoBack"/>
      <w:r>
        <w:rPr>
          <w:rFonts w:ascii="黑体" w:eastAsia="黑体" w:hAnsi="黑体" w:cs="黑体" w:hint="eastAsia"/>
          <w:kern w:val="0"/>
          <w:szCs w:val="32"/>
        </w:rPr>
        <w:t>附件</w:t>
      </w:r>
      <w:bookmarkEnd w:id="0"/>
    </w:p>
    <w:p w:rsidR="0023145D" w:rsidRDefault="007604F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拟注销省内增值电信业务经营许可证的企业名单</w:t>
      </w:r>
    </w:p>
    <w:p w:rsidR="0023145D" w:rsidRDefault="007604F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年第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5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批）</w:t>
      </w:r>
    </w:p>
    <w:tbl>
      <w:tblPr>
        <w:tblpPr w:leftFromText="180" w:rightFromText="180" w:vertAnchor="text" w:horzAnchor="page" w:tblpX="1500" w:tblpY="398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176"/>
        <w:gridCol w:w="1950"/>
        <w:gridCol w:w="4229"/>
      </w:tblGrid>
      <w:tr w:rsidR="0023145D">
        <w:trPr>
          <w:trHeight w:val="697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许可证编号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业务种类</w:t>
            </w:r>
          </w:p>
        </w:tc>
      </w:tr>
      <w:tr w:rsidR="0023145D">
        <w:trPr>
          <w:cantSplit/>
          <w:trHeight w:val="850"/>
        </w:trPr>
        <w:tc>
          <w:tcPr>
            <w:tcW w:w="910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电信业务经营者依法终止经营许可的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B2-20191085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郑州艾迪儿网络科技有限公司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B2-20160278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河南见方科技有限公司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B2-20170049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漯河宏洋网络科技有限公司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B2-20170058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河南搜猴网络科技有限公司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B2-20210834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河南库淼电子科技有限公司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B2-20200736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濮阳市万阳电子科技有限公司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B2-20200428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濮阳市卡咪网络信息科技有限公司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B2-20210829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河南维邦网络科技有限公司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B2-20201134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河南三福医疗器械有限公司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B2-20210948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7" w:tooltip="http://dxyw.miit.cegn.cn/dxxzspcooper/ShenHeRenWu/javascript:void(0)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河南筑巢信息科技有限公司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B2-20211009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8" w:tooltip="http://dxyw.miit.cegn.cn/dxxzspcooper/ShenHeRenWu/javascript:void(0)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河南莱领信息科技有限公司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B2-20180099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9" w:tooltip="http://dxyw.miit.cegn.cn/dxxzspcooper/ShenHeRenWu/javascript:void(0)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洛阳市五路神网络科技有限公司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B2-20191190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10" w:tooltip="http://dxyw.miit.cegn.cn/dxxzspcooper/ShenHeRenWu/javascript:void(0)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河南省茵丝网络科技有限公司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B2-20191189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11" w:tooltip="http://dxyw.miit.cegn.cn/dxxzspcooper/ShenHeRenWu/javascript:void(0)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河南省佳狄网络科技有限公司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B2-20191191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hyperlink r:id="rId12" w:tooltip="http://dxyw.miit.cegn.cn/dxxzspcooper/ShenHeRenWu/javascript:void(0)" w:history="1">
              <w:r>
                <w:rPr>
                  <w:rFonts w:ascii="仿宋_GB2312" w:eastAsia="仿宋_GB2312" w:hAnsi="仿宋_GB2312" w:cs="仿宋_GB2312" w:hint="eastAsia"/>
                  <w:color w:val="000000"/>
                  <w:kern w:val="0"/>
                  <w:sz w:val="24"/>
                  <w:szCs w:val="24"/>
                </w:rPr>
                <w:t>河南省梧叶网络科技有限公司</w:t>
              </w:r>
            </w:hyperlink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9100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8"/>
                <w:szCs w:val="28"/>
              </w:rPr>
              <w:t>企业法人资格依法终止的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B2-20170118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洛阳义购网络技术有限公司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B2-20170210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河南美之洋网络科技有限公司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B2-20180382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郑州小宇宙供应链管理有限公司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B2-20180378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郑州微粒信息技术有限公司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B2-20080037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河南讯华科技有限公司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B2-20180210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郑州东征网络科技有限公司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B2-20180137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郑州恒之卓信息技术有限公司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B2-20170186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河南虫虫网络科技有限公司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B2-20170487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河南渺点网络科技有限公司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B2-20180154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河南蚂蚁众包信息科技有限公司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B2-20130004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河南省华畅文化传媒有限公司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B2-20170265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郑州花之秀电子商务有限公司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B2-20170443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河南灵晓网络科技有限公司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B2-20180368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河南万众网络科技有限公司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B2-20180104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洛阳百城小游网络科技有限公司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B2-20170413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河南省广度科技有限公司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B2-20050025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郑州龙腾软件技术有限公司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B2-20160334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河南周游网络技术有限公司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B2-20170499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郑州图石文化传媒有限公司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B2-20180230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河南港亿华实业有限公司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B2-20070020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郑州佳谷通信技术有限公司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B1.B2-20180402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河南丰之云电子科技有限公司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B2-20180608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河南也旺网络科技有限公司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B2-20180627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郑州新石器网络技术有限公司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B2-20180642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河南阿佳妮实业有限公司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B2-20190068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河南新规网络科技有限公司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B2-20190080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河南镗镗锣实业有限责任公司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B2-20190166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河南港之辉网络科技有限公司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B2-20190279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鹤壁赛联科技发展有限公司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B2-20190371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河南红极星网络科技有限公司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B2-20190433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河南锐捷实业有限公司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B2-20190483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河南斗呗互娱网络科技有限公司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B2-20190492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河南旭涛科技有限公司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B2-20190529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辉县市恒信通信有限责任公司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B2-20190573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河南杰之林网络技术有限公司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B2-20190574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郑州天天橡胶制品有限公司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B2-20190663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链上（洛阳）电子商务有限公司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B2-20190676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河南猩球大学网络科技有限公司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B2-20190677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河南易美保网络科技有限公司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B2-20190764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河南茱萸文化传媒有限公司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B2-20190785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河南灵翼网络科技有限公司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B2-20190799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安阳市店司令电子商务有限公司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B2-20190825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河南热猫网络科技有限公司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B2-20190843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许昌市鸿运科技有限公司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B2-20190847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河南销冠网络科技有限公司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B2-20190853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郑州市沙皮龙网络科技有限公司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B2-20190860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西华县千城网络科技有限公司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B2-20190895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河南漫修电子商务有限公司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B2-20190917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河南尧德电子商务有限公司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B2-20190928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河南欣联科技有限公司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B2-20190931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郑州霄恒电子商务有限公司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B2-20190936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郑州暄朗网络科技有限公司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B2-20191041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河南新明兴网络科技有限公司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B2-20191087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郑州易佳慧实业有限公司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B2-20191106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郑州辅臣信息技术有限公司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B2-20200030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郑州朗润互联网信息服务有限公司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B2-20200071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河南宝睿臻电子商务有限公司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B2-20200094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河南觅峰文化传媒有限公司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B2-20200108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南阳隆融网络科技有限公司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B2-20200129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郑州頔来网络科技有限公司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B2-20200147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河南趣亚网络科技有限公司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B2-20200160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河南省名随网络科技有限公司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B2-20200208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河南易佳互联网络技术有限公司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B2-20200574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河南隆协网络科技有限公司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B2-20200682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郑州岁岁银日用品有限公司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B2-20200782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河南荣廷网络科技有限公司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B2-20200794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郑州雷火体育科技有限公司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B2-20200802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郑州优云软件科技有限公司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B2-20200881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新乡市星耀网络科技有限公司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B2-20200910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河南盛邻优鲜网络科技有限公司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B2-20200968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河南辛巴达商贸有限公司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B2-20201189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河南通盈企业管理咨询服务有限责任公司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B2-20201226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河南众人帮信息技术服务有限公司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B2-20201253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濮阳市豫丰静商贸有限公司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B2-20201634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滑县蓝图办公用品商贸有限公司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B2-20202044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河南慕言网络科技有限公司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B2-20202087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河南省真不赖网络科技有限公司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B2-20210041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河南咱家电子商务有限公司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B2-20210096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河南途翰电子科技有限公司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B2-20170125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郑州一起玩网络科技有限公司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B2-20180454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河南鸿客网络科技有限公司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B2-20170327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河南叮当猫电子商务有限公司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B2-20180281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漯河市弘图网络科技有限公司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B2-20180054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濮阳市晟泽电子科技有限公司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B2-20170314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河南长森网络科技有限公司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B2-20170297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河南胥华网络科技有限公司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B2-20180024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漯河市万驰云电子商务有限公司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B2-20180030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洛阳市若千网络科技有限公司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</w:p>
        </w:tc>
      </w:tr>
      <w:tr w:rsidR="0023145D">
        <w:trPr>
          <w:cantSplit/>
          <w:trHeight w:val="850"/>
        </w:trPr>
        <w:tc>
          <w:tcPr>
            <w:tcW w:w="7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B2-20190913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河南仟淼电子科技有限公司</w:t>
            </w:r>
          </w:p>
        </w:tc>
        <w:tc>
          <w:tcPr>
            <w:tcW w:w="422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45D" w:rsidRDefault="007604F2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信息服务业务（仅限互联网信息服务）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在线数据处理与交易处理业务</w:t>
            </w:r>
          </w:p>
        </w:tc>
      </w:tr>
    </w:tbl>
    <w:p w:rsidR="0023145D" w:rsidRDefault="0023145D">
      <w:pPr>
        <w:snapToGrid w:val="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:rsidR="0023145D" w:rsidRDefault="0023145D">
      <w:pPr>
        <w:adjustRightInd w:val="0"/>
        <w:snapToGrid w:val="0"/>
        <w:spacing w:line="360" w:lineRule="auto"/>
        <w:rPr>
          <w:rFonts w:asciiTheme="majorEastAsia" w:eastAsiaTheme="majorEastAsia" w:hAnsiTheme="majorEastAsia"/>
          <w:b/>
          <w:sz w:val="36"/>
          <w:szCs w:val="36"/>
        </w:rPr>
      </w:pPr>
    </w:p>
    <w:p w:rsidR="0023145D" w:rsidRDefault="0023145D"/>
    <w:sectPr w:rsidR="0023145D">
      <w:pgSz w:w="11906" w:h="16838"/>
      <w:pgMar w:top="2041" w:right="1587" w:bottom="1814" w:left="1587" w:header="851" w:footer="992" w:gutter="0"/>
      <w:cols w:space="0"/>
      <w:docGrid w:type="linesAndChars" w:linePitch="590" w:charSpace="-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F2" w:rsidRDefault="007604F2" w:rsidP="000452E5">
      <w:r>
        <w:separator/>
      </w:r>
    </w:p>
  </w:endnote>
  <w:endnote w:type="continuationSeparator" w:id="0">
    <w:p w:rsidR="007604F2" w:rsidRDefault="007604F2" w:rsidP="0004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F2" w:rsidRDefault="007604F2" w:rsidP="000452E5">
      <w:r>
        <w:separator/>
      </w:r>
    </w:p>
  </w:footnote>
  <w:footnote w:type="continuationSeparator" w:id="0">
    <w:p w:rsidR="007604F2" w:rsidRDefault="007604F2" w:rsidP="00045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HorizontalSpacing w:val="156"/>
  <w:drawingGridVerticalSpacing w:val="29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8063B"/>
    <w:rsid w:val="000452E5"/>
    <w:rsid w:val="0023145D"/>
    <w:rsid w:val="002A319A"/>
    <w:rsid w:val="004B62E8"/>
    <w:rsid w:val="005C6303"/>
    <w:rsid w:val="0072560A"/>
    <w:rsid w:val="007604F2"/>
    <w:rsid w:val="00962592"/>
    <w:rsid w:val="009D5070"/>
    <w:rsid w:val="00D509C2"/>
    <w:rsid w:val="013C0FD7"/>
    <w:rsid w:val="03EE7100"/>
    <w:rsid w:val="06582D35"/>
    <w:rsid w:val="083C223C"/>
    <w:rsid w:val="08C63F46"/>
    <w:rsid w:val="137C16EF"/>
    <w:rsid w:val="16A94232"/>
    <w:rsid w:val="16F35A55"/>
    <w:rsid w:val="17531DE2"/>
    <w:rsid w:val="1A823D22"/>
    <w:rsid w:val="28896728"/>
    <w:rsid w:val="28FB39B3"/>
    <w:rsid w:val="296006EA"/>
    <w:rsid w:val="31380B14"/>
    <w:rsid w:val="32550BE3"/>
    <w:rsid w:val="37E00B9C"/>
    <w:rsid w:val="41BD50F9"/>
    <w:rsid w:val="43EE5894"/>
    <w:rsid w:val="4748063B"/>
    <w:rsid w:val="47A605C7"/>
    <w:rsid w:val="559D0316"/>
    <w:rsid w:val="566728D6"/>
    <w:rsid w:val="598C2AB8"/>
    <w:rsid w:val="60FE7C04"/>
    <w:rsid w:val="64C80D68"/>
    <w:rsid w:val="662846C9"/>
    <w:rsid w:val="685B74BB"/>
    <w:rsid w:val="6A132BA7"/>
    <w:rsid w:val="6D122578"/>
    <w:rsid w:val="70AF4E47"/>
    <w:rsid w:val="758D172C"/>
    <w:rsid w:val="770C28D9"/>
    <w:rsid w:val="7A630BE8"/>
    <w:rsid w:val="7B035717"/>
    <w:rsid w:val="7E9C03EB"/>
    <w:rsid w:val="7EFD7C5D"/>
    <w:rsid w:val="7FA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AA648"/>
  <w15:docId w15:val="{A2A72BC5-0C11-4131-AA44-46C22165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202020"/>
      <w:sz w:val="18"/>
      <w:szCs w:val="18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yw.miit.cegn.cn/dxxzspcooper/ShenHeRenWu/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yw.miit.cegn.cn/dxxzspcooper/ShenHeRenWu/javascript:void(0)" TargetMode="External"/><Relationship Id="rId12" Type="http://schemas.openxmlformats.org/officeDocument/2006/relationships/hyperlink" Target="http://dxyw.miit.cegn.cn/dxxzspcooper/ShenHeRenWu/javascript: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xyw.miit.cegn.cn/dxxzspcooper/ShenHeRenWu/javascript:void(0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xyw.miit.cegn.cn/dxxzspcooper/ShenHeRenWu/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yw.miit.cegn.cn/dxxzspcooper/ShenHeRenWu/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971</Words>
  <Characters>5537</Characters>
  <Application>Microsoft Office Word</Application>
  <DocSecurity>0</DocSecurity>
  <Lines>46</Lines>
  <Paragraphs>12</Paragraphs>
  <ScaleCrop>false</ScaleCrop>
  <Company>Microsoft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陈光辉</dc:creator>
  <cp:lastModifiedBy>wy</cp:lastModifiedBy>
  <cp:revision>5</cp:revision>
  <cp:lastPrinted>2021-12-31T04:05:00Z</cp:lastPrinted>
  <dcterms:created xsi:type="dcterms:W3CDTF">2018-02-22T03:13:00Z</dcterms:created>
  <dcterms:modified xsi:type="dcterms:W3CDTF">2022-01-06T07:44:00Z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E913FAF0A5D14FED897D8C7E770CE7A0</vt:lpwstr>
  </property>
</Properties>
</file>