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5D" w:rsidRDefault="007604F2">
      <w:pPr>
        <w:widowControl/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</w:p>
    <w:p w:rsidR="0023145D" w:rsidRDefault="00D47B9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注销省内增值电信业务经营许可</w:t>
      </w:r>
      <w:r w:rsidR="007604F2">
        <w:rPr>
          <w:rFonts w:ascii="方正小标宋简体" w:eastAsia="方正小标宋简体" w:hAnsi="方正小标宋简体" w:cs="方正小标宋简体" w:hint="eastAsia"/>
          <w:sz w:val="36"/>
          <w:szCs w:val="36"/>
        </w:rPr>
        <w:t>的企业名单</w:t>
      </w:r>
    </w:p>
    <w:p w:rsidR="0023145D" w:rsidRDefault="007604F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（2021年第5批）</w:t>
      </w:r>
    </w:p>
    <w:tbl>
      <w:tblPr>
        <w:tblpPr w:leftFromText="180" w:rightFromText="180" w:vertAnchor="text" w:horzAnchor="page" w:tblpX="1500" w:tblpY="398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176"/>
        <w:gridCol w:w="1950"/>
        <w:gridCol w:w="4229"/>
      </w:tblGrid>
      <w:tr w:rsidR="0023145D">
        <w:trPr>
          <w:trHeight w:val="697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许可证编号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业务种类</w:t>
            </w:r>
          </w:p>
        </w:tc>
      </w:tr>
      <w:tr w:rsidR="0023145D">
        <w:trPr>
          <w:cantSplit/>
          <w:trHeight w:val="850"/>
        </w:trPr>
        <w:tc>
          <w:tcPr>
            <w:tcW w:w="910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电信业务经营者依法终止经营许可的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豫B2-20191085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郑州艾迪儿网络科技有限公司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豫B2-20160278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河南见方科技有限公司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豫B2-20170049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漯河宏洋网络科技有限公司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豫B2-20170058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河南搜猴网络科技有限公司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豫B2-20210834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河南库淼电子科技有限公司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豫B2-20200736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濮阳市万阳电子科技有限公司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豫B2-20200428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濮阳市卡咪网络信息科技有限公司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豫B2-20210829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河南维邦网络科技有限公司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豫B2-20201134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河南三福医疗器械有限公司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豫B2-20210948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37748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7" w:tooltip="http://dxyw.miit.cegn.cn/dxxzspcooper/ShenHeRenWu/javascript:void(0)" w:history="1">
              <w:r w:rsidR="007604F2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河南筑巢信息科技有限公司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豫B2-20211009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37748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8" w:tooltip="http://dxyw.miit.cegn.cn/dxxzspcooper/ShenHeRenWu/javascript:void(0)" w:history="1">
              <w:r w:rsidR="007604F2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河南莱领信息科技有限公司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豫B2-20180099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37748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9" w:tooltip="http://dxyw.miit.cegn.cn/dxxzspcooper/ShenHeRenWu/javascript:void(0)" w:history="1">
              <w:r w:rsidR="007604F2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洛阳市五路神网络科技有限公司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豫B2-20191190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37748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10" w:tooltip="http://dxyw.miit.cegn.cn/dxxzspcooper/ShenHeRenWu/javascript:void(0)" w:history="1">
              <w:r w:rsidR="007604F2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河南省茵丝网络科技有限公司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豫B2-20191189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37748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11" w:tooltip="http://dxyw.miit.cegn.cn/dxxzspcooper/ShenHeRenWu/javascript:void(0)" w:history="1">
              <w:r w:rsidR="007604F2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河南省佳狄网络科技有限公司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豫B2-20191191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377488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12" w:tooltip="http://dxyw.miit.cegn.cn/dxxzspcooper/ShenHeRenWu/javascript:void(0)" w:history="1">
              <w:r w:rsidR="007604F2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河南省梧叶网络科技有限公司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910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企业法人资格依法终止的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豫B2-20170118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洛阳义购网络技术有限公司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豫B2-20170210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河南美之洋网络科技有限公司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豫B2-20180382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郑州小宇宙供应链管理有限公司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豫B2-20180378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郑州微粒信息技术有限公司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豫B2-20080037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河南讯华科技有限公司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豫B2-20180210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郑州东征网络科技有限公司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豫B2-20180137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郑州恒之卓信息技术有限公司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豫B2-20170186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河南虫虫网络科技有限公司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豫B2-20170487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河南渺点网络科技有限公司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豫B2-20180154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河南蚂蚁众包信息科技有限公司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豫B2-20130004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河南省华畅文化传媒有限公司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豫B2-20170265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郑州花之秀电子商务有限公司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豫B2-20170443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河南灵晓网络科技有限公司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豫B2-20180368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河南万众网络科技有限公司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豫B2-20180104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洛阳百城小游网络科技有限公司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豫B2-20170413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河南省广度科技有限公司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豫B2-20050025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郑州龙腾软件技术有限公司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信息服务业务（仅限互联网信息服务）,信息服务业务（不含互联网信息服务）,国内呼叫中心业务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豫B2-20160334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河南周游网络技术有限公司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豫B2-20170499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郑州图石文化传媒有限公司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豫B2-20180230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河南港亿华实业有限公司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豫B2-20070020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郑州佳谷通信技术有限公司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信息服务业务（不含互联网信息服务）,信息服务业务（仅限互联网信息服务）,国内呼叫中心业务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豫B1.B2-20180402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河南丰之云电子科技有限公司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信息服务业务（仅限互联网信息服务）,互联网接入服务业务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豫B2-20180608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河南也旺网络科技有限公司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豫B2-20180627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郑州新石器网络技术有限公司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豫B2-20180642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河南阿佳妮实业有限公司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豫B2-20190068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河南新规网络科技有限公司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豫B2-20190080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河南镗镗锣实业有限责任公司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豫B2-20190166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河南港之辉网络科技有限公司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豫B2-20190279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鹤壁赛联科技发展有限公司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豫B2-20190371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河南红极星网络科技有限公司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豫B2-20190433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河南锐捷实业有限公司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豫B2-20190483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河南斗呗互娱网络科技有限公司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豫B2-20190492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河南旭涛科技有限公司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豫B2-20190529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辉县市恒信通信有限责任公司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豫B2-20190573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河南杰之林网络技术有限公司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豫B2-20190574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郑州天天橡胶制品有限公司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豫B2-20190663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链上（洛阳）电子商务有限公司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豫B2-20190676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河南猩球大学网络科技有限公司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豫B2-20190677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河南易美保网络科技有限公司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豫B2-20190764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河南茱萸文化传媒有限公司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豫B2-20190785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河南灵翼网络科技有限公司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豫B2-20190799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安阳市店司令电子商务有限公司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豫B2-20190825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河南热猫网络科技有限公司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豫B2-20190843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许昌市鸿运科技有限公司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豫B2-20190847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河南销冠网络科技有限公司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豫B2-20190853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郑州市沙皮龙网络科技有限公司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豫B2-20190860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西华县千城网络科技有限公司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豫B2-20190895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河南漫修电子商务有限公司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豫B2-20190917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河南尧德电子商务有限公司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豫B2-20190928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河南欣联科技有限公司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豫B2-20190931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郑州霄恒电子商务有限公司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豫B2-20190936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郑州暄朗网络科技有限公司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豫B2-20191041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河南新明兴网络科技有限公司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豫B2-20191087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郑州易佳慧实业有限公司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豫B2-20191106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郑州辅臣信息技术有限公司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豫B2-20200030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郑州朗润互联网信息服务有限公司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豫B2-20200071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河南宝睿臻电子商务有限公司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豫B2-20200094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河南觅峰文化传媒有限公司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豫B2-20200108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南阳隆融网络科技有限公司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豫B2-20200129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郑州頔来网络科技有限公司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豫B2-20200147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河南趣亚网络科技有限公司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豫B2-20200160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河南省名随网络科技有限公司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豫B2-20200208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河南易佳互联网络技术有限公司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豫B2-20200574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河南隆协网络科技有限公司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豫B2-20200682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郑州岁岁银日用品有限公司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豫B2-20200782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河南荣廷网络科技有限公司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豫B2-20200794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郑州雷火体育科技有限公司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豫B2-20200802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郑州优云软件科技有限公司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豫B2-20200881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新乡市星耀网络科技有限公司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豫B2-20200910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河南盛邻优鲜网络科技有限公司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豫B2-20200968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河南辛巴达商贸有限公司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豫B2-20201189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河南通盈企业管理咨询服务有限责任公司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豫B2-20201226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河南众人帮信息技术服务有限公司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豫B2-20201253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濮阳市豫丰静商贸有限公司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在线数据处理与交易处理业务,信息服务业务（仅限互联网信息服务）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豫B2-20201634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滑县蓝图办公用品商贸有限公司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豫B2-20202044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河南慕言网络科技有限公司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豫B2-20202087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河南省真不赖网络科技有限公司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豫B2-20210041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河南咱家电子商务有限公司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豫B2-20210096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河南途翰电子科技有限公司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豫B2-20170125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郑州一起玩网络科技有限公司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豫B2-20180454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河南鸿客网络科技有限公司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豫B2-20170327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河南叮当猫电子商务有限公司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豫B2-20180281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漯河市弘图网络科技有限公司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豫B2-20180054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濮阳市晟泽电子科技有限公司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豫B2-20170314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河南长森网络科技有限公司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豫B2-20170297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河南胥华网络科技有限公司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豫B2-20180024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漯河市万驰云电子商务有限公司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豫B2-20180030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洛阳市若千网络科技有限公司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豫B2-20190913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河南仟淼电子科技有限公司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信息服务业务（仅限互联网信息服务）,在线数据处理与交易处理业务</w:t>
            </w:r>
          </w:p>
        </w:tc>
      </w:tr>
    </w:tbl>
    <w:p w:rsidR="0023145D" w:rsidRDefault="0023145D">
      <w:pPr>
        <w:snapToGrid w:val="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23145D" w:rsidRDefault="0023145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36"/>
          <w:szCs w:val="36"/>
        </w:rPr>
      </w:pPr>
    </w:p>
    <w:p w:rsidR="0023145D" w:rsidRDefault="0023145D"/>
    <w:sectPr w:rsidR="0023145D">
      <w:pgSz w:w="11906" w:h="16838"/>
      <w:pgMar w:top="2041" w:right="1587" w:bottom="1814" w:left="1587" w:header="851" w:footer="992" w:gutter="0"/>
      <w:cols w:space="0"/>
      <w:docGrid w:type="linesAndChars" w:linePitch="590" w:charSpace="-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88" w:rsidRDefault="00377488" w:rsidP="000452E5">
      <w:r>
        <w:separator/>
      </w:r>
    </w:p>
  </w:endnote>
  <w:endnote w:type="continuationSeparator" w:id="0">
    <w:p w:rsidR="00377488" w:rsidRDefault="00377488" w:rsidP="0004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88" w:rsidRDefault="00377488" w:rsidP="000452E5">
      <w:r>
        <w:separator/>
      </w:r>
    </w:p>
  </w:footnote>
  <w:footnote w:type="continuationSeparator" w:id="0">
    <w:p w:rsidR="00377488" w:rsidRDefault="00377488" w:rsidP="0004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6"/>
  <w:drawingGridVerticalSpacing w:val="2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063B"/>
    <w:rsid w:val="000452E5"/>
    <w:rsid w:val="0023145D"/>
    <w:rsid w:val="002A319A"/>
    <w:rsid w:val="00377488"/>
    <w:rsid w:val="004B62E8"/>
    <w:rsid w:val="005C6303"/>
    <w:rsid w:val="0072560A"/>
    <w:rsid w:val="007604F2"/>
    <w:rsid w:val="007A7719"/>
    <w:rsid w:val="00962592"/>
    <w:rsid w:val="009D5070"/>
    <w:rsid w:val="00C32FA9"/>
    <w:rsid w:val="00D47B90"/>
    <w:rsid w:val="00D509C2"/>
    <w:rsid w:val="013C0FD7"/>
    <w:rsid w:val="03EE7100"/>
    <w:rsid w:val="06582D35"/>
    <w:rsid w:val="083C223C"/>
    <w:rsid w:val="08C63F46"/>
    <w:rsid w:val="137C16EF"/>
    <w:rsid w:val="16A94232"/>
    <w:rsid w:val="16F35A55"/>
    <w:rsid w:val="17531DE2"/>
    <w:rsid w:val="1A823D22"/>
    <w:rsid w:val="28896728"/>
    <w:rsid w:val="28FB39B3"/>
    <w:rsid w:val="296006EA"/>
    <w:rsid w:val="31380B14"/>
    <w:rsid w:val="32550BE3"/>
    <w:rsid w:val="37E00B9C"/>
    <w:rsid w:val="41BD50F9"/>
    <w:rsid w:val="43EE5894"/>
    <w:rsid w:val="4748063B"/>
    <w:rsid w:val="47A605C7"/>
    <w:rsid w:val="559D0316"/>
    <w:rsid w:val="566728D6"/>
    <w:rsid w:val="598C2AB8"/>
    <w:rsid w:val="60FE7C04"/>
    <w:rsid w:val="64C80D68"/>
    <w:rsid w:val="662846C9"/>
    <w:rsid w:val="685B74BB"/>
    <w:rsid w:val="6A132BA7"/>
    <w:rsid w:val="6D122578"/>
    <w:rsid w:val="70AF4E47"/>
    <w:rsid w:val="758D172C"/>
    <w:rsid w:val="770C28D9"/>
    <w:rsid w:val="7A630BE8"/>
    <w:rsid w:val="7B035717"/>
    <w:rsid w:val="7E9C03EB"/>
    <w:rsid w:val="7EFD7C5D"/>
    <w:rsid w:val="7FA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880F8"/>
  <w15:docId w15:val="{A2A72BC5-0C11-4131-AA44-46C22165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202020"/>
      <w:sz w:val="18"/>
      <w:szCs w:val="18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yw.miit.cegn.cn/dxxzspcooper/ShenHeRenWu/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yw.miit.cegn.cn/dxxzspcooper/ShenHeRenWu/javascript:void(0)" TargetMode="External"/><Relationship Id="rId12" Type="http://schemas.openxmlformats.org/officeDocument/2006/relationships/hyperlink" Target="http://dxyw.miit.cegn.cn/dxxzspcooper/ShenHeRenWu/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yw.miit.cegn.cn/dxxzspcooper/ShenHeRenWu/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yw.miit.cegn.cn/dxxzspcooper/ShenHeRenWu/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yw.miit.cegn.cn/dxxzspcooper/ShenHeRenWu/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陈光辉</dc:creator>
  <cp:lastModifiedBy>wy</cp:lastModifiedBy>
  <cp:revision>8</cp:revision>
  <cp:lastPrinted>2021-12-31T04:05:00Z</cp:lastPrinted>
  <dcterms:created xsi:type="dcterms:W3CDTF">2018-02-22T03:13:00Z</dcterms:created>
  <dcterms:modified xsi:type="dcterms:W3CDTF">2022-01-07T00:03:00Z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E913FAF0A5D14FED897D8C7E770CE7A0</vt:lpwstr>
  </property>
</Properties>
</file>