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393C" w14:textId="20081C6B" w:rsidR="00876CB3" w:rsidRDefault="00876CB3" w:rsidP="00876CB3">
      <w:pPr>
        <w:spacing w:line="520" w:lineRule="exact"/>
        <w:jc w:val="center"/>
        <w:rPr>
          <w:rFonts w:hAnsi="宋体"/>
          <w:b/>
          <w:spacing w:val="-22"/>
          <w:sz w:val="44"/>
          <w:szCs w:val="44"/>
        </w:rPr>
      </w:pPr>
      <w:r>
        <w:rPr>
          <w:rFonts w:ascii="宋体" w:hAnsi="宋体" w:hint="eastAsia"/>
          <w:b/>
          <w:spacing w:val="-22"/>
          <w:sz w:val="44"/>
          <w:szCs w:val="44"/>
        </w:rPr>
        <w:t>202</w:t>
      </w:r>
      <w:r>
        <w:rPr>
          <w:rFonts w:ascii="宋体" w:hAnsi="宋体"/>
          <w:b/>
          <w:spacing w:val="-22"/>
          <w:sz w:val="44"/>
          <w:szCs w:val="44"/>
        </w:rPr>
        <w:t>3</w:t>
      </w:r>
      <w:r>
        <w:rPr>
          <w:rFonts w:ascii="宋体" w:hAnsi="宋体" w:hint="eastAsia"/>
          <w:b/>
          <w:spacing w:val="-22"/>
          <w:sz w:val="44"/>
          <w:szCs w:val="44"/>
        </w:rPr>
        <w:t>年</w:t>
      </w:r>
      <w:r w:rsidR="00755415">
        <w:rPr>
          <w:rFonts w:ascii="宋体" w:hAnsi="宋体" w:hint="eastAsia"/>
          <w:b/>
          <w:spacing w:val="-22"/>
          <w:sz w:val="44"/>
          <w:szCs w:val="44"/>
        </w:rPr>
        <w:t>前三季度</w:t>
      </w:r>
      <w:r>
        <w:rPr>
          <w:rFonts w:hAnsi="宋体"/>
          <w:b/>
          <w:spacing w:val="-22"/>
          <w:sz w:val="44"/>
          <w:szCs w:val="44"/>
        </w:rPr>
        <w:t>河南省</w:t>
      </w:r>
      <w:r>
        <w:rPr>
          <w:rFonts w:hAnsi="宋体" w:hint="eastAsia"/>
          <w:b/>
          <w:spacing w:val="-22"/>
          <w:sz w:val="44"/>
          <w:szCs w:val="44"/>
        </w:rPr>
        <w:t>信息</w:t>
      </w:r>
      <w:r>
        <w:rPr>
          <w:rFonts w:hAnsi="宋体"/>
          <w:b/>
          <w:spacing w:val="-22"/>
          <w:sz w:val="44"/>
          <w:szCs w:val="44"/>
        </w:rPr>
        <w:t>通信</w:t>
      </w:r>
      <w:proofErr w:type="gramStart"/>
      <w:r>
        <w:rPr>
          <w:rFonts w:hAnsi="宋体"/>
          <w:b/>
          <w:spacing w:val="-22"/>
          <w:sz w:val="44"/>
          <w:szCs w:val="44"/>
        </w:rPr>
        <w:t>业经济</w:t>
      </w:r>
      <w:proofErr w:type="gramEnd"/>
      <w:r>
        <w:rPr>
          <w:rFonts w:hAnsi="宋体"/>
          <w:b/>
          <w:spacing w:val="-22"/>
          <w:sz w:val="44"/>
          <w:szCs w:val="44"/>
        </w:rPr>
        <w:t>运行情况</w:t>
      </w:r>
    </w:p>
    <w:p w14:paraId="2319A3A4" w14:textId="77777777" w:rsidR="00876CB3" w:rsidRDefault="00876CB3" w:rsidP="00876CB3">
      <w:pPr>
        <w:ind w:firstLineChars="200" w:firstLine="584"/>
        <w:rPr>
          <w:rFonts w:ascii="楷体_GB2312" w:eastAsia="楷体_GB2312" w:hAnsi="楷体" w:cs="楷体"/>
          <w:bCs/>
          <w:spacing w:val="-14"/>
          <w:sz w:val="32"/>
          <w:szCs w:val="32"/>
        </w:rPr>
      </w:pPr>
    </w:p>
    <w:p w14:paraId="29A79356" w14:textId="77777777" w:rsidR="00876CB3" w:rsidRDefault="00876CB3" w:rsidP="00876CB3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一、电信业务总量情况</w:t>
      </w:r>
    </w:p>
    <w:p w14:paraId="1CCC0C08" w14:textId="4135A7AE" w:rsidR="00876CB3" w:rsidRDefault="00755415" w:rsidP="00876CB3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bookmarkStart w:id="0" w:name="_Toc98034178"/>
      <w:r>
        <w:rPr>
          <w:rFonts w:ascii="仿宋_GB2312" w:eastAsia="仿宋_GB2312"/>
          <w:kern w:val="32"/>
          <w:sz w:val="32"/>
          <w:szCs w:val="32"/>
        </w:rPr>
        <w:t>前三季度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，完成电信业务总量</w:t>
      </w:r>
      <w:r w:rsidR="00D577FC" w:rsidRPr="00D577FC">
        <w:rPr>
          <w:rFonts w:ascii="仿宋_GB2312" w:eastAsia="仿宋_GB2312"/>
          <w:spacing w:val="0"/>
          <w:sz w:val="32"/>
          <w:szCs w:val="32"/>
        </w:rPr>
        <w:t>755.2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亿元（注：</w:t>
      </w:r>
      <w:r w:rsidR="00876CB3">
        <w:rPr>
          <w:rFonts w:ascii="仿宋_GB2312" w:eastAsia="仿宋_GB2312"/>
          <w:spacing w:val="0"/>
          <w:sz w:val="32"/>
          <w:szCs w:val="32"/>
        </w:rPr>
        <w:t>上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年不变单价）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，居全国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第5位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同比增长</w:t>
      </w:r>
      <w:r w:rsidR="00D90069">
        <w:rPr>
          <w:rFonts w:ascii="仿宋_GB2312" w:eastAsia="仿宋_GB2312"/>
          <w:spacing w:val="0"/>
          <w:sz w:val="32"/>
          <w:szCs w:val="32"/>
        </w:rPr>
        <w:t>17.4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，比全国平均水平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高</w:t>
      </w:r>
      <w:r w:rsidR="00D90069">
        <w:rPr>
          <w:rFonts w:ascii="仿宋_GB2312" w:eastAsia="仿宋_GB2312"/>
          <w:spacing w:val="0"/>
          <w:sz w:val="32"/>
          <w:szCs w:val="32"/>
        </w:rPr>
        <w:t>0.9</w:t>
      </w:r>
      <w:r w:rsidR="00876CB3">
        <w:rPr>
          <w:rFonts w:ascii="仿宋_GB2312" w:eastAsia="仿宋_GB2312" w:hint="eastAsia"/>
          <w:kern w:val="32"/>
          <w:sz w:val="32"/>
          <w:szCs w:val="32"/>
        </w:rPr>
        <w:t>个百分点（详见图1）。</w:t>
      </w:r>
    </w:p>
    <w:p w14:paraId="5AF654D0" w14:textId="758A57DC" w:rsidR="00876CB3" w:rsidRDefault="00876CB3" w:rsidP="00876CB3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 w:rsidRPr="00776A48">
        <w:rPr>
          <w:rFonts w:ascii="仿宋_GB2312" w:eastAsia="仿宋_GB2312" w:hint="eastAsia"/>
          <w:kern w:val="32"/>
          <w:sz w:val="32"/>
          <w:szCs w:val="32"/>
        </w:rPr>
        <w:t>其中，完成宽带接入业务总量</w:t>
      </w:r>
      <w:r w:rsidR="005E02DB">
        <w:rPr>
          <w:rFonts w:ascii="仿宋_GB2312" w:eastAsia="仿宋_GB2312" w:hint="eastAsia"/>
          <w:kern w:val="32"/>
          <w:sz w:val="32"/>
          <w:szCs w:val="32"/>
        </w:rPr>
        <w:t>1</w:t>
      </w:r>
      <w:r w:rsidR="005E02DB">
        <w:rPr>
          <w:rFonts w:ascii="仿宋_GB2312" w:eastAsia="仿宋_GB2312"/>
          <w:kern w:val="32"/>
          <w:sz w:val="32"/>
          <w:szCs w:val="32"/>
        </w:rPr>
        <w:t>46.5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 w:rsidRPr="00CB7EF7">
        <w:rPr>
          <w:rFonts w:ascii="仿宋_GB2312" w:eastAsia="仿宋_GB2312"/>
          <w:kern w:val="32"/>
          <w:sz w:val="32"/>
          <w:szCs w:val="32"/>
        </w:rPr>
        <w:t>19</w:t>
      </w:r>
      <w:r w:rsidR="005E02DB">
        <w:rPr>
          <w:rFonts w:ascii="仿宋_GB2312" w:eastAsia="仿宋_GB2312" w:hint="eastAsia"/>
          <w:kern w:val="32"/>
          <w:sz w:val="32"/>
          <w:szCs w:val="32"/>
        </w:rPr>
        <w:t>.4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%，同比增长</w:t>
      </w:r>
      <w:r w:rsidR="001B42BA" w:rsidRPr="001B42BA">
        <w:rPr>
          <w:rFonts w:ascii="仿宋_GB2312" w:eastAsia="仿宋_GB2312"/>
          <w:kern w:val="32"/>
          <w:sz w:val="32"/>
          <w:szCs w:val="32"/>
        </w:rPr>
        <w:t>3</w:t>
      </w:r>
      <w:r w:rsidR="005E02DB">
        <w:rPr>
          <w:rFonts w:ascii="仿宋_GB2312" w:eastAsia="仿宋_GB2312"/>
          <w:kern w:val="32"/>
          <w:sz w:val="32"/>
          <w:szCs w:val="32"/>
        </w:rPr>
        <w:t>6.6</w:t>
      </w:r>
      <w:r w:rsidRPr="00776A48">
        <w:rPr>
          <w:rFonts w:ascii="仿宋_GB2312" w:eastAsia="仿宋_GB2312"/>
          <w:kern w:val="32"/>
          <w:sz w:val="32"/>
          <w:szCs w:val="32"/>
        </w:rPr>
        <w:t>%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；完成移动互联网业务总量</w:t>
      </w:r>
      <w:r w:rsidR="005E02DB">
        <w:rPr>
          <w:rFonts w:ascii="仿宋_GB2312" w:eastAsia="仿宋_GB2312"/>
          <w:kern w:val="32"/>
          <w:sz w:val="32"/>
          <w:szCs w:val="32"/>
        </w:rPr>
        <w:t>336.4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 w:rsidRPr="00CB7EF7">
        <w:rPr>
          <w:rFonts w:ascii="仿宋_GB2312" w:eastAsia="仿宋_GB2312"/>
          <w:kern w:val="32"/>
          <w:sz w:val="32"/>
          <w:szCs w:val="32"/>
        </w:rPr>
        <w:t>4</w:t>
      </w:r>
      <w:r w:rsidR="005E02DB">
        <w:rPr>
          <w:rFonts w:ascii="仿宋_GB2312" w:eastAsia="仿宋_GB2312"/>
          <w:kern w:val="32"/>
          <w:sz w:val="32"/>
          <w:szCs w:val="32"/>
        </w:rPr>
        <w:t>4</w:t>
      </w:r>
      <w:r w:rsidRPr="00CB7EF7">
        <w:rPr>
          <w:rFonts w:ascii="仿宋_GB2312" w:eastAsia="仿宋_GB2312"/>
          <w:kern w:val="32"/>
          <w:sz w:val="32"/>
          <w:szCs w:val="32"/>
        </w:rPr>
        <w:t>.</w:t>
      </w:r>
      <w:r w:rsidR="005E02DB">
        <w:rPr>
          <w:rFonts w:ascii="仿宋_GB2312" w:eastAsia="仿宋_GB2312"/>
          <w:kern w:val="32"/>
          <w:sz w:val="32"/>
          <w:szCs w:val="32"/>
        </w:rPr>
        <w:t>5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%，同比增长</w:t>
      </w:r>
      <w:r w:rsidRPr="007244FF">
        <w:rPr>
          <w:rFonts w:ascii="仿宋_GB2312" w:eastAsia="仿宋_GB2312"/>
          <w:kern w:val="32"/>
          <w:sz w:val="32"/>
          <w:szCs w:val="32"/>
        </w:rPr>
        <w:t>1</w:t>
      </w:r>
      <w:r w:rsidR="00077DCE">
        <w:rPr>
          <w:rFonts w:ascii="仿宋_GB2312" w:eastAsia="仿宋_GB2312"/>
          <w:kern w:val="32"/>
          <w:sz w:val="32"/>
          <w:szCs w:val="32"/>
        </w:rPr>
        <w:t>3</w:t>
      </w:r>
      <w:r w:rsidRPr="007244FF">
        <w:rPr>
          <w:rFonts w:ascii="仿宋_GB2312" w:eastAsia="仿宋_GB2312"/>
          <w:kern w:val="32"/>
          <w:sz w:val="32"/>
          <w:szCs w:val="32"/>
        </w:rPr>
        <w:t>.</w:t>
      </w:r>
      <w:r w:rsidR="00077DCE">
        <w:rPr>
          <w:rFonts w:ascii="仿宋_GB2312" w:eastAsia="仿宋_GB2312"/>
          <w:kern w:val="32"/>
          <w:sz w:val="32"/>
          <w:szCs w:val="32"/>
        </w:rPr>
        <w:t>8</w:t>
      </w:r>
      <w:r w:rsidRPr="00776A48">
        <w:rPr>
          <w:rFonts w:ascii="仿宋_GB2312" w:eastAsia="仿宋_GB2312"/>
          <w:kern w:val="32"/>
          <w:sz w:val="32"/>
          <w:szCs w:val="32"/>
        </w:rPr>
        <w:t>%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37209B76" w14:textId="32F7B562" w:rsidR="00876CB3" w:rsidRDefault="005C7DC2" w:rsidP="00876CB3">
      <w:pPr>
        <w:jc w:val="center"/>
      </w:pPr>
      <w:r>
        <w:rPr>
          <w:noProof/>
        </w:rPr>
        <w:drawing>
          <wp:inline distT="0" distB="0" distL="0" distR="0" wp14:anchorId="79324CA5" wp14:editId="00312196">
            <wp:extent cx="5532755" cy="2636520"/>
            <wp:effectExtent l="0" t="0" r="0" b="0"/>
            <wp:docPr id="103162640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23" cy="2641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8C6EB" w14:textId="7A1C235B" w:rsidR="00876CB3" w:rsidRDefault="00876CB3" w:rsidP="00876CB3">
      <w:pPr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图1. </w:t>
      </w:r>
      <w:r w:rsidR="00C814FB">
        <w:rPr>
          <w:rFonts w:ascii="仿宋_GB2312" w:eastAsia="仿宋_GB2312"/>
          <w:b/>
          <w:kern w:val="32"/>
          <w:szCs w:val="21"/>
        </w:rPr>
        <w:t>2022年9月-2023年9月</w:t>
      </w:r>
      <w:r>
        <w:rPr>
          <w:rFonts w:ascii="仿宋_GB2312" w:eastAsia="仿宋_GB2312" w:hint="eastAsia"/>
          <w:b/>
          <w:kern w:val="32"/>
          <w:szCs w:val="21"/>
        </w:rPr>
        <w:t>各月电信业务总量增速情况</w:t>
      </w:r>
    </w:p>
    <w:p w14:paraId="7AF42964" w14:textId="77777777" w:rsidR="00876CB3" w:rsidRDefault="00876CB3" w:rsidP="00876CB3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二、电信业务收入情况</w:t>
      </w:r>
    </w:p>
    <w:p w14:paraId="03E4E3A2" w14:textId="33683E95" w:rsidR="00876CB3" w:rsidRDefault="00755415" w:rsidP="00876CB3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前三季度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，完成电信业务收入</w:t>
      </w:r>
      <w:r w:rsidR="005E02DB" w:rsidRPr="005E02DB">
        <w:rPr>
          <w:rFonts w:ascii="仿宋_GB2312" w:eastAsia="仿宋_GB2312"/>
          <w:spacing w:val="0"/>
          <w:sz w:val="32"/>
          <w:szCs w:val="32"/>
        </w:rPr>
        <w:t>614.7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亿元，居全国第5位，同比增长</w:t>
      </w:r>
      <w:r w:rsidR="005E02DB">
        <w:rPr>
          <w:rFonts w:ascii="仿宋_GB2312" w:eastAsia="仿宋_GB2312"/>
          <w:spacing w:val="0"/>
          <w:sz w:val="32"/>
          <w:szCs w:val="32"/>
        </w:rPr>
        <w:t>3.1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%，比全国平均水平低</w:t>
      </w:r>
      <w:r w:rsidR="005E02DB">
        <w:rPr>
          <w:rFonts w:ascii="仿宋_GB2312" w:eastAsia="仿宋_GB2312"/>
          <w:spacing w:val="0"/>
          <w:sz w:val="32"/>
          <w:szCs w:val="32"/>
        </w:rPr>
        <w:t>3.7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（详见图2）。完成利润总额</w:t>
      </w:r>
      <w:r w:rsidR="005E02DB">
        <w:rPr>
          <w:rFonts w:ascii="仿宋_GB2312" w:eastAsia="仿宋_GB2312"/>
          <w:spacing w:val="0"/>
          <w:sz w:val="32"/>
          <w:szCs w:val="32"/>
        </w:rPr>
        <w:t>97.9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亿元，居全国第</w:t>
      </w:r>
      <w:r w:rsidR="00876CB3">
        <w:rPr>
          <w:rFonts w:ascii="仿宋_GB2312" w:eastAsia="仿宋_GB2312"/>
          <w:spacing w:val="0"/>
          <w:sz w:val="32"/>
          <w:szCs w:val="32"/>
        </w:rPr>
        <w:t>6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同比减少</w:t>
      </w:r>
      <w:r w:rsidR="00EA2238">
        <w:rPr>
          <w:rFonts w:ascii="仿宋_GB2312" w:eastAsia="仿宋_GB2312"/>
          <w:spacing w:val="0"/>
          <w:sz w:val="32"/>
          <w:szCs w:val="32"/>
        </w:rPr>
        <w:t>4</w:t>
      </w:r>
      <w:r w:rsidR="00876CB3" w:rsidRPr="00FB2F79">
        <w:rPr>
          <w:rFonts w:ascii="仿宋_GB2312" w:eastAsia="仿宋_GB2312"/>
          <w:spacing w:val="0"/>
          <w:sz w:val="32"/>
          <w:szCs w:val="32"/>
        </w:rPr>
        <w:t>.</w:t>
      </w:r>
      <w:r w:rsidR="005E02DB">
        <w:rPr>
          <w:rFonts w:ascii="仿宋_GB2312" w:eastAsia="仿宋_GB2312"/>
          <w:spacing w:val="0"/>
          <w:sz w:val="32"/>
          <w:szCs w:val="32"/>
        </w:rPr>
        <w:t>5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</w:t>
      </w:r>
      <w:r w:rsidR="00876CB3" w:rsidRPr="00FA7F11"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1CCA42CC" w14:textId="77777777" w:rsidR="00A133C9" w:rsidRDefault="00876CB3" w:rsidP="00876CB3">
      <w:pPr>
        <w:ind w:firstLineChars="212" w:firstLine="653"/>
        <w:rPr>
          <w:rFonts w:ascii="仿宋_GB2312" w:eastAsia="仿宋_GB2312"/>
          <w:kern w:val="32"/>
          <w:sz w:val="32"/>
          <w:szCs w:val="32"/>
        </w:rPr>
      </w:pPr>
      <w:r w:rsidRPr="001A5558">
        <w:rPr>
          <w:rFonts w:ascii="仿宋_GB2312" w:eastAsia="仿宋_GB2312" w:hint="eastAsia"/>
          <w:kern w:val="32"/>
          <w:sz w:val="32"/>
          <w:szCs w:val="32"/>
        </w:rPr>
        <w:t>其中，</w:t>
      </w:r>
      <w:r w:rsidRPr="001A5558">
        <w:rPr>
          <w:rFonts w:ascii="仿宋_GB2312" w:eastAsia="仿宋_GB2312"/>
          <w:kern w:val="32"/>
          <w:sz w:val="32"/>
          <w:szCs w:val="32"/>
        </w:rPr>
        <w:t>完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成互联网宽带接入业务收入</w:t>
      </w:r>
      <w:r w:rsidR="005E02DB">
        <w:rPr>
          <w:rFonts w:ascii="仿宋_GB2312" w:eastAsia="仿宋_GB2312" w:hint="eastAsia"/>
          <w:kern w:val="32"/>
          <w:sz w:val="32"/>
          <w:szCs w:val="32"/>
        </w:rPr>
        <w:t>9</w:t>
      </w:r>
      <w:r w:rsidR="005E02DB">
        <w:rPr>
          <w:rFonts w:ascii="仿宋_GB2312" w:eastAsia="仿宋_GB2312"/>
          <w:kern w:val="32"/>
          <w:sz w:val="32"/>
          <w:szCs w:val="32"/>
        </w:rPr>
        <w:t>8</w:t>
      </w:r>
      <w:r w:rsidRPr="001A5558">
        <w:rPr>
          <w:rFonts w:ascii="仿宋_GB2312" w:eastAsia="仿宋_GB2312"/>
          <w:kern w:val="32"/>
          <w:sz w:val="32"/>
          <w:szCs w:val="32"/>
        </w:rPr>
        <w:t>亿元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，居全国第</w:t>
      </w:r>
      <w:r w:rsidRPr="001A5558">
        <w:rPr>
          <w:rFonts w:ascii="仿宋_GB2312" w:eastAsia="仿宋_GB2312"/>
          <w:kern w:val="32"/>
          <w:sz w:val="32"/>
          <w:szCs w:val="32"/>
        </w:rPr>
        <w:t>6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位，</w:t>
      </w:r>
      <w:r w:rsidRPr="001A5558">
        <w:rPr>
          <w:rFonts w:ascii="仿宋_GB2312" w:eastAsia="仿宋_GB2312" w:hint="eastAsia"/>
          <w:kern w:val="32"/>
          <w:sz w:val="32"/>
          <w:szCs w:val="32"/>
        </w:rPr>
        <w:lastRenderedPageBreak/>
        <w:t>占电信业务收入的比重为</w:t>
      </w:r>
      <w:r w:rsidRPr="00DF5226">
        <w:rPr>
          <w:rFonts w:ascii="仿宋_GB2312" w:eastAsia="仿宋_GB2312"/>
          <w:kern w:val="32"/>
          <w:sz w:val="32"/>
          <w:szCs w:val="32"/>
        </w:rPr>
        <w:t>1</w:t>
      </w:r>
      <w:r w:rsidR="005E02DB">
        <w:rPr>
          <w:rFonts w:ascii="仿宋_GB2312" w:eastAsia="仿宋_GB2312"/>
          <w:kern w:val="32"/>
          <w:sz w:val="32"/>
          <w:szCs w:val="32"/>
        </w:rPr>
        <w:t>5</w:t>
      </w:r>
      <w:r w:rsidRPr="00DF5226">
        <w:rPr>
          <w:rFonts w:ascii="仿宋_GB2312" w:eastAsia="仿宋_GB2312"/>
          <w:kern w:val="32"/>
          <w:sz w:val="32"/>
          <w:szCs w:val="32"/>
        </w:rPr>
        <w:t>.</w:t>
      </w:r>
      <w:r w:rsidR="00992022">
        <w:rPr>
          <w:rFonts w:ascii="仿宋_GB2312" w:eastAsia="仿宋_GB2312"/>
          <w:kern w:val="32"/>
          <w:sz w:val="32"/>
          <w:szCs w:val="32"/>
        </w:rPr>
        <w:t>9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</w:t>
      </w:r>
      <w:r w:rsidRPr="001A5558">
        <w:rPr>
          <w:rFonts w:ascii="仿宋_GB2312" w:eastAsia="仿宋_GB2312"/>
          <w:kern w:val="32"/>
          <w:sz w:val="32"/>
          <w:szCs w:val="32"/>
        </w:rPr>
        <w:t>同比</w:t>
      </w:r>
      <w:r w:rsidR="00992022" w:rsidRPr="001A5558">
        <w:rPr>
          <w:rFonts w:ascii="仿宋_GB2312" w:eastAsia="仿宋_GB2312" w:hint="eastAsia"/>
          <w:kern w:val="32"/>
          <w:sz w:val="32"/>
          <w:szCs w:val="32"/>
        </w:rPr>
        <w:t>增长</w:t>
      </w:r>
      <w:r w:rsidR="005E02DB">
        <w:rPr>
          <w:rFonts w:ascii="仿宋_GB2312" w:eastAsia="仿宋_GB2312"/>
          <w:kern w:val="32"/>
          <w:sz w:val="32"/>
          <w:szCs w:val="32"/>
        </w:rPr>
        <w:t>7.2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%，比全国平均水平</w:t>
      </w:r>
      <w:r>
        <w:rPr>
          <w:rFonts w:ascii="仿宋_GB2312" w:eastAsia="仿宋_GB2312" w:hint="eastAsia"/>
          <w:kern w:val="32"/>
          <w:sz w:val="32"/>
          <w:szCs w:val="32"/>
        </w:rPr>
        <w:t>低</w:t>
      </w:r>
      <w:r w:rsidR="00790229">
        <w:rPr>
          <w:rFonts w:ascii="仿宋_GB2312" w:eastAsia="仿宋_GB2312"/>
          <w:kern w:val="32"/>
          <w:sz w:val="32"/>
          <w:szCs w:val="32"/>
        </w:rPr>
        <w:t>0.8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个百分点，拉动电信业务收入增长</w:t>
      </w:r>
      <w:r w:rsidRPr="00640C44">
        <w:rPr>
          <w:rFonts w:ascii="仿宋_GB2312" w:eastAsia="仿宋_GB2312"/>
          <w:kern w:val="32"/>
          <w:sz w:val="32"/>
          <w:szCs w:val="32"/>
        </w:rPr>
        <w:t>1</w:t>
      </w:r>
      <w:r w:rsidR="00790229">
        <w:rPr>
          <w:rFonts w:ascii="仿宋_GB2312" w:eastAsia="仿宋_GB2312"/>
          <w:kern w:val="32"/>
          <w:sz w:val="32"/>
          <w:szCs w:val="32"/>
        </w:rPr>
        <w:t>4.3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个百分点。</w:t>
      </w:r>
      <w:r w:rsidRPr="001A5558">
        <w:rPr>
          <w:rFonts w:ascii="仿宋_GB2312" w:eastAsia="仿宋_GB2312"/>
          <w:kern w:val="32"/>
          <w:sz w:val="32"/>
          <w:szCs w:val="32"/>
        </w:rPr>
        <w:t>完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成移动数据流量业务收入</w:t>
      </w:r>
      <w:r w:rsidR="00790229">
        <w:rPr>
          <w:rFonts w:ascii="仿宋_GB2312" w:eastAsia="仿宋_GB2312"/>
          <w:kern w:val="32"/>
          <w:sz w:val="32"/>
          <w:szCs w:val="32"/>
        </w:rPr>
        <w:t>281.6</w:t>
      </w:r>
      <w:r w:rsidRPr="001A5558">
        <w:rPr>
          <w:rFonts w:ascii="仿宋_GB2312" w:eastAsia="仿宋_GB2312"/>
          <w:kern w:val="32"/>
          <w:sz w:val="32"/>
          <w:szCs w:val="32"/>
        </w:rPr>
        <w:t>亿元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，居全国第</w:t>
      </w:r>
      <w:r w:rsidRPr="001A5558">
        <w:rPr>
          <w:rFonts w:ascii="仿宋_GB2312" w:eastAsia="仿宋_GB2312"/>
          <w:kern w:val="32"/>
          <w:sz w:val="32"/>
          <w:szCs w:val="32"/>
        </w:rPr>
        <w:t>4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位，占电信业务收入的比重为</w:t>
      </w:r>
      <w:r w:rsidR="00EA6189" w:rsidRPr="00EA6189">
        <w:rPr>
          <w:rFonts w:ascii="仿宋_GB2312" w:eastAsia="仿宋_GB2312"/>
          <w:kern w:val="32"/>
          <w:sz w:val="32"/>
          <w:szCs w:val="32"/>
        </w:rPr>
        <w:t>45.</w:t>
      </w:r>
      <w:r w:rsidR="00790229">
        <w:rPr>
          <w:rFonts w:ascii="仿宋_GB2312" w:eastAsia="仿宋_GB2312"/>
          <w:kern w:val="32"/>
          <w:sz w:val="32"/>
          <w:szCs w:val="32"/>
        </w:rPr>
        <w:t>8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</w:t>
      </w:r>
      <w:r w:rsidRPr="0052429C">
        <w:rPr>
          <w:rFonts w:ascii="仿宋_GB2312" w:eastAsia="仿宋_GB2312" w:hint="eastAsia"/>
          <w:kern w:val="32"/>
          <w:sz w:val="32"/>
          <w:szCs w:val="32"/>
        </w:rPr>
        <w:t>同比</w:t>
      </w:r>
      <w:r>
        <w:rPr>
          <w:rFonts w:ascii="仿宋_GB2312" w:eastAsia="仿宋_GB2312" w:hint="eastAsia"/>
          <w:kern w:val="32"/>
          <w:sz w:val="32"/>
          <w:szCs w:val="32"/>
        </w:rPr>
        <w:t>减少</w:t>
      </w:r>
      <w:r w:rsidR="007D6148">
        <w:rPr>
          <w:rFonts w:ascii="仿宋_GB2312" w:eastAsia="仿宋_GB2312"/>
          <w:kern w:val="32"/>
          <w:sz w:val="32"/>
          <w:szCs w:val="32"/>
        </w:rPr>
        <w:t>3.4</w:t>
      </w:r>
      <w:r w:rsidRPr="0052429C">
        <w:rPr>
          <w:rFonts w:ascii="仿宋_GB2312" w:eastAsia="仿宋_GB2312" w:hint="eastAsia"/>
          <w:kern w:val="32"/>
          <w:sz w:val="32"/>
          <w:szCs w:val="32"/>
        </w:rPr>
        <w:t>%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，比全国平均水平</w:t>
      </w:r>
      <w:r>
        <w:rPr>
          <w:rFonts w:ascii="仿宋_GB2312" w:eastAsia="仿宋_GB2312" w:hint="eastAsia"/>
          <w:kern w:val="32"/>
          <w:sz w:val="32"/>
          <w:szCs w:val="32"/>
        </w:rPr>
        <w:t>低</w:t>
      </w:r>
      <w:r w:rsidR="007D6148">
        <w:rPr>
          <w:rFonts w:ascii="仿宋_GB2312" w:eastAsia="仿宋_GB2312" w:hint="eastAsia"/>
          <w:kern w:val="32"/>
          <w:sz w:val="32"/>
          <w:szCs w:val="32"/>
        </w:rPr>
        <w:t>3</w:t>
      </w:r>
      <w:r w:rsidR="007D6148">
        <w:rPr>
          <w:rFonts w:ascii="仿宋_GB2312" w:eastAsia="仿宋_GB2312"/>
          <w:kern w:val="32"/>
          <w:sz w:val="32"/>
          <w:szCs w:val="32"/>
        </w:rPr>
        <w:t>.8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个百分点。</w:t>
      </w:r>
    </w:p>
    <w:p w14:paraId="7EFD6C87" w14:textId="70197C81" w:rsidR="00876CB3" w:rsidRDefault="00A133C9" w:rsidP="00A133C9">
      <w:pPr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noProof/>
          <w:kern w:val="32"/>
          <w:sz w:val="32"/>
          <w:szCs w:val="32"/>
        </w:rPr>
        <w:drawing>
          <wp:inline distT="0" distB="0" distL="0" distR="0" wp14:anchorId="5F4D5D18" wp14:editId="32840FDE">
            <wp:extent cx="5588952" cy="2633472"/>
            <wp:effectExtent l="0" t="0" r="0" b="0"/>
            <wp:docPr id="7524285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30" cy="2643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F12F9" w14:textId="2C0CA0D8" w:rsidR="00876CB3" w:rsidRDefault="00876CB3" w:rsidP="00876CB3">
      <w:pPr>
        <w:ind w:hanging="1"/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图2. </w:t>
      </w:r>
      <w:r w:rsidR="00C814FB">
        <w:rPr>
          <w:rFonts w:ascii="仿宋_GB2312" w:eastAsia="仿宋_GB2312"/>
          <w:b/>
          <w:kern w:val="32"/>
          <w:szCs w:val="21"/>
        </w:rPr>
        <w:t>2022年9月-2023年9月</w:t>
      </w:r>
      <w:r>
        <w:rPr>
          <w:rFonts w:ascii="仿宋_GB2312" w:eastAsia="仿宋_GB2312" w:hint="eastAsia"/>
          <w:b/>
          <w:kern w:val="32"/>
          <w:szCs w:val="21"/>
        </w:rPr>
        <w:t>各月电信业务收入增速情况</w:t>
      </w:r>
    </w:p>
    <w:p w14:paraId="56D7C501" w14:textId="77777777" w:rsidR="00876CB3" w:rsidRDefault="00876CB3" w:rsidP="00876CB3">
      <w:pPr>
        <w:ind w:firstLineChars="200" w:firstLine="618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三、</w:t>
      </w:r>
      <w:r>
        <w:rPr>
          <w:rFonts w:eastAsia="楷体_GB2312"/>
          <w:b/>
          <w:bCs/>
          <w:sz w:val="32"/>
          <w:szCs w:val="32"/>
        </w:rPr>
        <w:t>电信用户发展情况</w:t>
      </w:r>
    </w:p>
    <w:p w14:paraId="2EAD9C71" w14:textId="4683E165" w:rsidR="00876CB3" w:rsidRDefault="00876CB3" w:rsidP="00876CB3">
      <w:pPr>
        <w:ind w:firstLineChars="200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kern w:val="32"/>
          <w:sz w:val="32"/>
          <w:szCs w:val="32"/>
        </w:rPr>
        <w:t>电话用户。</w:t>
      </w:r>
      <w:bookmarkEnd w:id="0"/>
      <w:r w:rsidR="00755415">
        <w:rPr>
          <w:rFonts w:ascii="仿宋_GB2312" w:eastAsia="仿宋_GB2312"/>
          <w:kern w:val="32"/>
          <w:sz w:val="32"/>
          <w:szCs w:val="32"/>
        </w:rPr>
        <w:t>前三季度</w:t>
      </w:r>
      <w:r>
        <w:rPr>
          <w:rFonts w:ascii="仿宋_GB2312" w:eastAsia="仿宋_GB2312" w:hint="eastAsia"/>
          <w:kern w:val="3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电话用户</w:t>
      </w:r>
      <w:r>
        <w:rPr>
          <w:rFonts w:ascii="仿宋_GB2312" w:eastAsia="仿宋_GB2312" w:hint="eastAsia"/>
          <w:sz w:val="32"/>
          <w:szCs w:val="32"/>
        </w:rPr>
        <w:t>新增</w:t>
      </w:r>
      <w:r w:rsidR="00B46527" w:rsidRPr="00B46527">
        <w:rPr>
          <w:rFonts w:ascii="仿宋_GB2312" w:eastAsia="仿宋_GB2312"/>
          <w:spacing w:val="0"/>
          <w:sz w:val="32"/>
          <w:szCs w:val="32"/>
        </w:rPr>
        <w:t>221.3</w:t>
      </w:r>
      <w:r>
        <w:rPr>
          <w:rFonts w:ascii="仿宋_GB2312" w:eastAsia="仿宋_GB2312" w:hint="eastAsia"/>
          <w:spacing w:val="0"/>
          <w:sz w:val="32"/>
          <w:szCs w:val="32"/>
        </w:rPr>
        <w:t>万户，总数达到</w:t>
      </w:r>
      <w:r w:rsidR="00B46527" w:rsidRPr="00B46527">
        <w:rPr>
          <w:rFonts w:ascii="仿宋_GB2312" w:eastAsia="仿宋_GB2312"/>
          <w:spacing w:val="0"/>
          <w:sz w:val="32"/>
          <w:szCs w:val="32"/>
        </w:rPr>
        <w:t>11512.9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万户，居全国第5位。</w:t>
      </w:r>
      <w:r>
        <w:rPr>
          <w:rFonts w:eastAsia="仿宋_GB2312" w:hint="eastAsia"/>
          <w:b/>
          <w:bCs/>
          <w:sz w:val="32"/>
        </w:rPr>
        <w:t>移动电话用户</w:t>
      </w:r>
      <w:r>
        <w:rPr>
          <w:rFonts w:eastAsia="仿宋_GB2312" w:hint="eastAsia"/>
          <w:sz w:val="32"/>
        </w:rPr>
        <w:t>新增</w:t>
      </w:r>
      <w:r w:rsidR="00B46527" w:rsidRPr="00B46527">
        <w:rPr>
          <w:rFonts w:ascii="仿宋_GB2312" w:eastAsia="仿宋_GB2312"/>
          <w:spacing w:val="0"/>
          <w:sz w:val="32"/>
          <w:szCs w:val="32"/>
        </w:rPr>
        <w:t>274.1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B46527"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B46527" w:rsidRPr="00B46527">
        <w:rPr>
          <w:rFonts w:ascii="仿宋_GB2312" w:eastAsia="仿宋_GB2312"/>
          <w:spacing w:val="0"/>
          <w:sz w:val="32"/>
          <w:szCs w:val="32"/>
        </w:rPr>
        <w:t>10917.2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 w:rsidR="00B46527"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位。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移动电话普及率</w:t>
      </w:r>
      <w:r>
        <w:rPr>
          <w:rFonts w:ascii="仿宋_GB2312" w:eastAsia="仿宋_GB2312" w:hint="eastAsia"/>
          <w:spacing w:val="0"/>
          <w:sz w:val="32"/>
          <w:szCs w:val="32"/>
        </w:rPr>
        <w:t>为</w:t>
      </w:r>
      <w:r w:rsidR="00B46527" w:rsidRPr="00B46527">
        <w:rPr>
          <w:rFonts w:ascii="仿宋_GB2312" w:eastAsia="仿宋_GB2312"/>
          <w:spacing w:val="0"/>
          <w:sz w:val="32"/>
          <w:szCs w:val="32"/>
        </w:rPr>
        <w:t>110.6</w:t>
      </w:r>
      <w:r>
        <w:rPr>
          <w:rFonts w:ascii="仿宋_GB2312" w:eastAsia="仿宋_GB2312" w:hint="eastAsia"/>
          <w:spacing w:val="0"/>
          <w:sz w:val="32"/>
          <w:szCs w:val="32"/>
        </w:rPr>
        <w:t>部／百人，居全国第</w:t>
      </w:r>
      <w:r w:rsidR="00BE68CD">
        <w:rPr>
          <w:rFonts w:ascii="仿宋_GB2312" w:eastAsia="仿宋_GB2312" w:hint="eastAsia"/>
          <w:spacing w:val="0"/>
          <w:sz w:val="32"/>
          <w:szCs w:val="32"/>
        </w:rPr>
        <w:t>2</w:t>
      </w:r>
      <w:r w:rsidR="00BE68CD">
        <w:rPr>
          <w:rFonts w:ascii="仿宋_GB2312" w:eastAsia="仿宋_GB2312"/>
          <w:spacing w:val="0"/>
          <w:sz w:val="32"/>
          <w:szCs w:val="32"/>
        </w:rPr>
        <w:t>6</w:t>
      </w:r>
      <w:r w:rsidR="00BE68CD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/>
          <w:spacing w:val="0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</w:rPr>
        <w:t>固定电话用户</w:t>
      </w:r>
      <w:r w:rsidRPr="00E9741A">
        <w:rPr>
          <w:rFonts w:eastAsia="仿宋_GB2312" w:hint="eastAsia"/>
          <w:sz w:val="32"/>
        </w:rPr>
        <w:t>减少</w:t>
      </w:r>
      <w:r w:rsidR="00B46527" w:rsidRPr="00B46527">
        <w:rPr>
          <w:rFonts w:ascii="仿宋_GB2312" w:eastAsia="仿宋_GB2312"/>
          <w:spacing w:val="0"/>
          <w:sz w:val="32"/>
          <w:szCs w:val="32"/>
        </w:rPr>
        <w:t>52.8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B46527">
        <w:rPr>
          <w:rFonts w:ascii="仿宋_GB2312" w:eastAsia="仿宋_GB2312"/>
          <w:spacing w:val="0"/>
          <w:sz w:val="32"/>
          <w:szCs w:val="32"/>
        </w:rPr>
        <w:t>28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B46527" w:rsidRPr="00B46527">
        <w:rPr>
          <w:rFonts w:ascii="仿宋_GB2312" w:eastAsia="仿宋_GB2312"/>
          <w:spacing w:val="0"/>
          <w:sz w:val="32"/>
          <w:szCs w:val="32"/>
        </w:rPr>
        <w:t>595.7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 w:rsidR="00B46527">
        <w:rPr>
          <w:rFonts w:ascii="仿宋_GB2312" w:eastAsia="仿宋_GB2312"/>
          <w:spacing w:val="0"/>
          <w:sz w:val="32"/>
          <w:szCs w:val="32"/>
        </w:rPr>
        <w:t>9</w:t>
      </w:r>
      <w:r w:rsidR="00EC537F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固定电话普及率</w:t>
      </w:r>
      <w:r>
        <w:rPr>
          <w:rFonts w:ascii="仿宋_GB2312" w:eastAsia="仿宋_GB2312" w:hint="eastAsia"/>
          <w:spacing w:val="0"/>
          <w:sz w:val="32"/>
          <w:szCs w:val="32"/>
        </w:rPr>
        <w:t>为6.</w:t>
      </w:r>
      <w:r w:rsidR="00AA0DC6">
        <w:rPr>
          <w:rFonts w:ascii="仿宋_GB2312" w:eastAsia="仿宋_GB2312"/>
          <w:spacing w:val="0"/>
          <w:sz w:val="32"/>
          <w:szCs w:val="32"/>
        </w:rPr>
        <w:t>0</w:t>
      </w:r>
      <w:r>
        <w:rPr>
          <w:rFonts w:ascii="仿宋_GB2312" w:eastAsia="仿宋_GB2312" w:hint="eastAsia"/>
          <w:spacing w:val="0"/>
          <w:sz w:val="32"/>
          <w:szCs w:val="32"/>
        </w:rPr>
        <w:t>部／百人，居全国第2</w:t>
      </w:r>
      <w:r>
        <w:rPr>
          <w:rFonts w:ascii="仿宋_GB2312" w:eastAsia="仿宋_GB2312"/>
          <w:spacing w:val="0"/>
          <w:sz w:val="32"/>
          <w:szCs w:val="32"/>
        </w:rPr>
        <w:t>9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/>
          <w:spacing w:val="0"/>
          <w:sz w:val="32"/>
          <w:szCs w:val="32"/>
        </w:rPr>
        <w:t>。</w:t>
      </w:r>
    </w:p>
    <w:p w14:paraId="5557762A" w14:textId="3169B537" w:rsidR="00876CB3" w:rsidRDefault="00876CB3" w:rsidP="00876CB3">
      <w:pPr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5G移动电话用户总数达到</w:t>
      </w:r>
      <w:r w:rsidR="00AA0DC6" w:rsidRPr="00AA0DC6">
        <w:rPr>
          <w:rFonts w:ascii="仿宋_GB2312" w:eastAsia="仿宋_GB2312"/>
          <w:spacing w:val="0"/>
          <w:sz w:val="32"/>
          <w:szCs w:val="32"/>
        </w:rPr>
        <w:t>4892.6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 w:rsidR="003523BC">
        <w:rPr>
          <w:rFonts w:ascii="仿宋_GB2312" w:eastAsia="仿宋_GB2312"/>
          <w:spacing w:val="0"/>
          <w:sz w:val="32"/>
          <w:szCs w:val="32"/>
        </w:rPr>
        <w:t>2</w:t>
      </w:r>
      <w:r w:rsidR="003523BC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，占</w:t>
      </w:r>
      <w:r>
        <w:rPr>
          <w:rFonts w:ascii="仿宋_GB2312" w:eastAsia="仿宋_GB2312" w:hint="eastAsia"/>
          <w:spacing w:val="0"/>
          <w:sz w:val="32"/>
          <w:szCs w:val="32"/>
        </w:rPr>
        <w:lastRenderedPageBreak/>
        <w:t>比达到</w:t>
      </w:r>
      <w:r w:rsidR="00F02BF4">
        <w:rPr>
          <w:rFonts w:ascii="仿宋_GB2312" w:eastAsia="仿宋_GB2312" w:hint="eastAsia"/>
          <w:spacing w:val="0"/>
          <w:sz w:val="32"/>
          <w:szCs w:val="32"/>
        </w:rPr>
        <w:t>4</w:t>
      </w:r>
      <w:r w:rsidR="00AA0DC6">
        <w:rPr>
          <w:rFonts w:ascii="仿宋_GB2312" w:eastAsia="仿宋_GB2312"/>
          <w:spacing w:val="0"/>
          <w:sz w:val="32"/>
          <w:szCs w:val="32"/>
        </w:rPr>
        <w:t>4</w:t>
      </w:r>
      <w:r w:rsidR="00F02BF4" w:rsidRPr="00370AF0">
        <w:rPr>
          <w:rFonts w:ascii="仿宋_GB2312" w:eastAsia="仿宋_GB2312"/>
          <w:spacing w:val="0"/>
          <w:sz w:val="32"/>
          <w:szCs w:val="32"/>
        </w:rPr>
        <w:t>.</w:t>
      </w:r>
      <w:r w:rsidR="00AA0DC6"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%，居全国</w:t>
      </w:r>
      <w:r w:rsidRPr="00110A2D">
        <w:rPr>
          <w:rFonts w:ascii="仿宋_GB2312" w:eastAsia="仿宋_GB2312" w:hint="eastAsia"/>
          <w:spacing w:val="0"/>
          <w:sz w:val="32"/>
          <w:szCs w:val="32"/>
        </w:rPr>
        <w:t>第</w:t>
      </w:r>
      <w:r>
        <w:rPr>
          <w:rFonts w:ascii="仿宋_GB2312" w:eastAsia="仿宋_GB2312"/>
          <w:spacing w:val="0"/>
          <w:sz w:val="32"/>
          <w:szCs w:val="32"/>
        </w:rPr>
        <w:t>7</w:t>
      </w:r>
      <w:r w:rsidRPr="00110A2D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，比全国平均水平高</w:t>
      </w:r>
      <w:r w:rsidR="00AA0DC6"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个百分点。</w:t>
      </w:r>
      <w:r w:rsidRPr="00FE726D">
        <w:rPr>
          <w:rFonts w:ascii="仿宋_GB2312" w:eastAsia="仿宋_GB2312" w:hint="eastAsia"/>
          <w:sz w:val="32"/>
          <w:szCs w:val="32"/>
        </w:rPr>
        <w:t>其中：省移动、联通、电信公司5G</w:t>
      </w:r>
      <w:r w:rsidRPr="00FE726D">
        <w:rPr>
          <w:rFonts w:ascii="仿宋_GB2312" w:eastAsia="仿宋_GB2312" w:hint="eastAsia"/>
          <w:spacing w:val="0"/>
          <w:sz w:val="32"/>
          <w:szCs w:val="32"/>
        </w:rPr>
        <w:t>移动电话用户</w:t>
      </w:r>
      <w:r w:rsidRPr="00FE726D">
        <w:rPr>
          <w:rFonts w:ascii="仿宋_GB2312" w:eastAsia="仿宋_GB2312" w:hint="eastAsia"/>
          <w:sz w:val="32"/>
          <w:szCs w:val="32"/>
        </w:rPr>
        <w:t>分别为</w:t>
      </w:r>
      <w:r w:rsidR="001F1CA9">
        <w:rPr>
          <w:rFonts w:ascii="仿宋_GB2312" w:eastAsia="仿宋_GB2312"/>
          <w:sz w:val="32"/>
          <w:szCs w:val="32"/>
        </w:rPr>
        <w:t>2771.2</w:t>
      </w:r>
      <w:r w:rsidRPr="00FE726D">
        <w:rPr>
          <w:rFonts w:ascii="仿宋_GB2312" w:eastAsia="仿宋_GB2312" w:hint="eastAsia"/>
          <w:sz w:val="32"/>
          <w:szCs w:val="32"/>
        </w:rPr>
        <w:t>万户、</w:t>
      </w:r>
      <w:r w:rsidR="001F1CA9">
        <w:rPr>
          <w:rFonts w:ascii="仿宋_GB2312" w:eastAsia="仿宋_GB2312"/>
          <w:sz w:val="32"/>
          <w:szCs w:val="32"/>
        </w:rPr>
        <w:t>1456.7</w:t>
      </w:r>
      <w:r w:rsidRPr="00FE726D">
        <w:rPr>
          <w:rFonts w:ascii="仿宋_GB2312" w:eastAsia="仿宋_GB2312" w:hint="eastAsia"/>
          <w:sz w:val="32"/>
          <w:szCs w:val="32"/>
        </w:rPr>
        <w:t>万户、</w:t>
      </w:r>
      <w:r w:rsidR="001F1CA9">
        <w:rPr>
          <w:rFonts w:ascii="仿宋_GB2312" w:eastAsia="仿宋_GB2312"/>
          <w:sz w:val="32"/>
          <w:szCs w:val="32"/>
        </w:rPr>
        <w:t>664.7</w:t>
      </w:r>
      <w:r w:rsidRPr="00FE726D">
        <w:rPr>
          <w:rFonts w:ascii="仿宋_GB2312" w:eastAsia="仿宋_GB2312" w:hint="eastAsia"/>
          <w:sz w:val="32"/>
          <w:szCs w:val="32"/>
        </w:rPr>
        <w:t>万户。</w:t>
      </w:r>
      <w:r>
        <w:rPr>
          <w:rFonts w:ascii="仿宋_GB2312" w:eastAsia="仿宋_GB2312" w:hint="eastAsia"/>
          <w:sz w:val="32"/>
          <w:szCs w:val="32"/>
        </w:rPr>
        <w:t>4G</w:t>
      </w:r>
      <w:r>
        <w:rPr>
          <w:rFonts w:eastAsia="仿宋_GB2312" w:hint="eastAsia"/>
          <w:sz w:val="32"/>
        </w:rPr>
        <w:t>移动电话用户总数</w:t>
      </w:r>
      <w:r>
        <w:rPr>
          <w:rFonts w:ascii="仿宋_GB2312" w:eastAsia="仿宋_GB2312" w:hint="eastAsia"/>
          <w:sz w:val="32"/>
          <w:szCs w:val="32"/>
        </w:rPr>
        <w:t>达到</w:t>
      </w:r>
      <w:r w:rsidR="008E2C39">
        <w:rPr>
          <w:rFonts w:ascii="仿宋_GB2312" w:eastAsia="仿宋_GB2312"/>
          <w:spacing w:val="0"/>
          <w:sz w:val="32"/>
          <w:szCs w:val="32"/>
        </w:rPr>
        <w:t>5</w:t>
      </w:r>
      <w:r w:rsidR="001F1CA9">
        <w:rPr>
          <w:rFonts w:ascii="仿宋_GB2312" w:eastAsia="仿宋_GB2312"/>
          <w:spacing w:val="0"/>
          <w:sz w:val="32"/>
          <w:szCs w:val="32"/>
        </w:rPr>
        <w:t>250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万户，居全国第3位。</w:t>
      </w:r>
    </w:p>
    <w:p w14:paraId="175CFE4E" w14:textId="1885A0E3" w:rsidR="00876CB3" w:rsidRDefault="00876CB3" w:rsidP="00876CB3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互联网用户。</w:t>
      </w:r>
      <w:r w:rsidR="00755415">
        <w:rPr>
          <w:rFonts w:ascii="仿宋_GB2312" w:eastAsia="仿宋_GB2312"/>
          <w:kern w:val="32"/>
          <w:sz w:val="32"/>
          <w:szCs w:val="32"/>
        </w:rPr>
        <w:t>前三季度</w:t>
      </w:r>
      <w:r>
        <w:rPr>
          <w:rFonts w:ascii="仿宋_GB2312" w:eastAsia="仿宋_GB2312" w:hint="eastAsia"/>
          <w:kern w:val="32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E62822" w:rsidRPr="00E62822">
        <w:rPr>
          <w:rFonts w:ascii="仿宋_GB2312" w:eastAsia="仿宋_GB2312"/>
          <w:spacing w:val="0"/>
          <w:sz w:val="32"/>
          <w:szCs w:val="32"/>
        </w:rPr>
        <w:t>642.4</w:t>
      </w:r>
      <w:r>
        <w:rPr>
          <w:rFonts w:ascii="仿宋_GB2312" w:eastAsia="仿宋_GB2312" w:hint="eastAsia"/>
          <w:spacing w:val="0"/>
          <w:sz w:val="32"/>
          <w:szCs w:val="32"/>
        </w:rPr>
        <w:t>万户，总数达到</w:t>
      </w:r>
      <w:r w:rsidR="00E62822" w:rsidRPr="00E62822">
        <w:rPr>
          <w:rFonts w:ascii="仿宋_GB2312" w:eastAsia="仿宋_GB2312"/>
          <w:spacing w:val="0"/>
          <w:sz w:val="32"/>
          <w:szCs w:val="32"/>
        </w:rPr>
        <w:t>13978.1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</w:t>
      </w:r>
      <w:r w:rsidRPr="00110A2D">
        <w:rPr>
          <w:rFonts w:ascii="仿宋_GB2312" w:eastAsia="仿宋_GB2312" w:hint="eastAsia"/>
          <w:spacing w:val="0"/>
          <w:sz w:val="32"/>
          <w:szCs w:val="32"/>
        </w:rPr>
        <w:t>第</w:t>
      </w:r>
      <w:r w:rsidRPr="00110A2D">
        <w:rPr>
          <w:rFonts w:ascii="仿宋_GB2312" w:eastAsia="仿宋_GB2312"/>
          <w:spacing w:val="0"/>
          <w:sz w:val="32"/>
          <w:szCs w:val="32"/>
        </w:rPr>
        <w:t>4</w:t>
      </w:r>
      <w:r w:rsidRPr="00110A2D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互联网宽带接入用户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E62822" w:rsidRPr="00E62822">
        <w:rPr>
          <w:rFonts w:ascii="仿宋_GB2312" w:eastAsia="仿宋_GB2312"/>
          <w:spacing w:val="0"/>
          <w:sz w:val="32"/>
          <w:szCs w:val="32"/>
        </w:rPr>
        <w:t>268.7</w:t>
      </w:r>
      <w:r>
        <w:rPr>
          <w:rFonts w:ascii="仿宋_GB2312" w:eastAsia="仿宋_GB2312" w:hint="eastAsia"/>
          <w:kern w:val="32"/>
          <w:sz w:val="32"/>
          <w:szCs w:val="32"/>
        </w:rPr>
        <w:t>万户，新增数居全国第</w:t>
      </w:r>
      <w:r w:rsidR="00445F63"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kern w:val="32"/>
          <w:sz w:val="32"/>
          <w:szCs w:val="32"/>
        </w:rPr>
        <w:t>位，总数达到</w:t>
      </w:r>
      <w:r w:rsidR="00E62822" w:rsidRPr="00E62822">
        <w:rPr>
          <w:rFonts w:ascii="仿宋_GB2312" w:eastAsia="仿宋_GB2312"/>
          <w:spacing w:val="0"/>
          <w:sz w:val="32"/>
          <w:szCs w:val="32"/>
        </w:rPr>
        <w:t>4203.4</w:t>
      </w:r>
      <w:r>
        <w:rPr>
          <w:rFonts w:ascii="仿宋_GB2312" w:eastAsia="仿宋_GB2312" w:hint="eastAsia"/>
          <w:kern w:val="32"/>
          <w:sz w:val="32"/>
          <w:szCs w:val="32"/>
        </w:rPr>
        <w:t>万户（详见表1），居全国第4位。</w:t>
      </w:r>
      <w:r w:rsidRPr="00425722">
        <w:rPr>
          <w:rFonts w:ascii="仿宋_GB2312" w:eastAsia="仿宋_GB2312" w:hint="eastAsia"/>
          <w:b/>
          <w:bCs/>
          <w:kern w:val="32"/>
          <w:sz w:val="32"/>
          <w:szCs w:val="32"/>
        </w:rPr>
        <w:t>固定宽带家庭普及率</w:t>
      </w:r>
      <w:r w:rsidRPr="00425722">
        <w:rPr>
          <w:rFonts w:ascii="仿宋_GB2312" w:eastAsia="仿宋_GB2312" w:hint="eastAsia"/>
          <w:kern w:val="32"/>
          <w:sz w:val="32"/>
          <w:szCs w:val="32"/>
        </w:rPr>
        <w:t>达到</w:t>
      </w:r>
      <w:r w:rsidR="00E62822" w:rsidRPr="00E62822">
        <w:rPr>
          <w:rFonts w:ascii="仿宋_GB2312" w:eastAsia="仿宋_GB2312"/>
          <w:spacing w:val="0"/>
          <w:sz w:val="32"/>
          <w:szCs w:val="32"/>
        </w:rPr>
        <w:t>116.5</w:t>
      </w:r>
      <w:r w:rsidRPr="00425722">
        <w:rPr>
          <w:rFonts w:ascii="仿宋_GB2312" w:eastAsia="仿宋_GB2312" w:hint="eastAsia"/>
          <w:spacing w:val="0"/>
          <w:sz w:val="32"/>
          <w:szCs w:val="32"/>
        </w:rPr>
        <w:t>部/百户，居全国第</w:t>
      </w:r>
      <w:r w:rsidR="00873973">
        <w:rPr>
          <w:rFonts w:ascii="仿宋_GB2312" w:eastAsia="仿宋_GB2312"/>
          <w:spacing w:val="0"/>
          <w:sz w:val="32"/>
          <w:szCs w:val="32"/>
        </w:rPr>
        <w:t>1</w:t>
      </w:r>
      <w:r w:rsidR="00E62822">
        <w:rPr>
          <w:rFonts w:ascii="仿宋_GB2312" w:eastAsia="仿宋_GB2312"/>
          <w:spacing w:val="0"/>
          <w:sz w:val="32"/>
          <w:szCs w:val="32"/>
        </w:rPr>
        <w:t>2</w:t>
      </w:r>
      <w:r w:rsidRPr="00425722"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 w:rsidR="00445F63" w:rsidRPr="00084D52">
        <w:rPr>
          <w:rFonts w:ascii="仿宋_GB2312" w:eastAsia="仿宋_GB2312"/>
          <w:spacing w:val="0"/>
          <w:sz w:val="32"/>
          <w:szCs w:val="32"/>
        </w:rPr>
        <w:t>7.</w:t>
      </w:r>
      <w:r w:rsidR="00E62822">
        <w:rPr>
          <w:rFonts w:ascii="仿宋_GB2312" w:eastAsia="仿宋_GB2312"/>
          <w:spacing w:val="0"/>
          <w:sz w:val="32"/>
          <w:szCs w:val="32"/>
        </w:rPr>
        <w:t>4</w:t>
      </w:r>
      <w:r w:rsidRPr="00425722">
        <w:rPr>
          <w:rFonts w:ascii="仿宋_GB2312" w:eastAsia="仿宋_GB2312" w:hint="eastAsia"/>
          <w:spacing w:val="0"/>
          <w:sz w:val="32"/>
          <w:szCs w:val="32"/>
        </w:rPr>
        <w:t>部/百户</w:t>
      </w:r>
      <w:r w:rsidRPr="00425722">
        <w:rPr>
          <w:rFonts w:ascii="仿宋_GB2312" w:eastAsia="仿宋_GB2312" w:hint="eastAsia"/>
          <w:kern w:val="32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移动互联网用户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E62822" w:rsidRPr="00E62822">
        <w:rPr>
          <w:rFonts w:ascii="仿宋_GB2312" w:eastAsia="仿宋_GB2312"/>
          <w:spacing w:val="0"/>
          <w:sz w:val="32"/>
          <w:szCs w:val="32"/>
        </w:rPr>
        <w:t>373.7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E62822"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E62822" w:rsidRPr="00E62822">
        <w:rPr>
          <w:rFonts w:ascii="仿宋_GB2312" w:eastAsia="仿宋_GB2312"/>
          <w:spacing w:val="0"/>
          <w:sz w:val="32"/>
          <w:szCs w:val="32"/>
        </w:rPr>
        <w:t>9774.6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万户，居全国第3位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6594B007" w14:textId="106B75C0" w:rsidR="00876CB3" w:rsidRDefault="00876CB3" w:rsidP="00876CB3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FTTH/O用户占比为</w:t>
      </w:r>
      <w:r w:rsidRPr="00AF35BA">
        <w:rPr>
          <w:rFonts w:ascii="仿宋_GB2312" w:eastAsia="仿宋_GB2312"/>
          <w:spacing w:val="0"/>
          <w:sz w:val="32"/>
          <w:szCs w:val="32"/>
        </w:rPr>
        <w:t>99.</w:t>
      </w:r>
      <w:r w:rsidR="00E62822"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>
        <w:rPr>
          <w:rFonts w:ascii="仿宋_GB2312" w:eastAsia="仿宋_GB2312"/>
          <w:spacing w:val="0"/>
          <w:sz w:val="32"/>
          <w:szCs w:val="32"/>
        </w:rPr>
        <w:t>1</w:t>
      </w:r>
      <w:r w:rsidRPr="00453833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，比全国平均水平高</w:t>
      </w:r>
      <w:r>
        <w:rPr>
          <w:rFonts w:ascii="仿宋_GB2312" w:eastAsia="仿宋_GB2312"/>
          <w:spacing w:val="0"/>
          <w:sz w:val="32"/>
          <w:szCs w:val="32"/>
        </w:rPr>
        <w:t>3.</w:t>
      </w:r>
      <w:r w:rsidR="00E62822"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）。</w:t>
      </w:r>
      <w:r w:rsidRPr="00FE726D">
        <w:rPr>
          <w:rFonts w:ascii="仿宋_GB2312" w:eastAsia="仿宋_GB2312" w:hint="eastAsia"/>
          <w:sz w:val="32"/>
          <w:szCs w:val="32"/>
        </w:rPr>
        <w:t>其中：省移动、联通、电信公司FTTH/O用户占比分别为</w:t>
      </w:r>
      <w:r>
        <w:rPr>
          <w:rFonts w:ascii="仿宋_GB2312" w:eastAsia="仿宋_GB2312"/>
          <w:sz w:val="32"/>
          <w:szCs w:val="32"/>
        </w:rPr>
        <w:t>100</w:t>
      </w:r>
      <w:r w:rsidRPr="00FE726D">
        <w:rPr>
          <w:rFonts w:ascii="仿宋_GB2312" w:eastAsia="仿宋_GB2312"/>
          <w:sz w:val="32"/>
          <w:szCs w:val="32"/>
        </w:rPr>
        <w:t>%</w:t>
      </w:r>
      <w:r w:rsidRPr="00FE726D">
        <w:rPr>
          <w:rFonts w:ascii="仿宋_GB2312" w:eastAsia="仿宋_GB2312" w:hint="eastAsia"/>
          <w:sz w:val="32"/>
          <w:szCs w:val="32"/>
        </w:rPr>
        <w:t>、</w:t>
      </w:r>
      <w:r w:rsidRPr="00E1615A">
        <w:rPr>
          <w:rFonts w:ascii="仿宋_GB2312" w:eastAsia="仿宋_GB2312"/>
          <w:sz w:val="32"/>
          <w:szCs w:val="32"/>
        </w:rPr>
        <w:t>98.</w:t>
      </w:r>
      <w:r w:rsidR="00E62822">
        <w:rPr>
          <w:rFonts w:ascii="仿宋_GB2312" w:eastAsia="仿宋_GB2312"/>
          <w:sz w:val="32"/>
          <w:szCs w:val="32"/>
        </w:rPr>
        <w:t>1</w:t>
      </w:r>
      <w:r w:rsidRPr="00FE726D">
        <w:rPr>
          <w:rFonts w:ascii="仿宋_GB2312" w:eastAsia="仿宋_GB2312"/>
          <w:sz w:val="32"/>
          <w:szCs w:val="32"/>
        </w:rPr>
        <w:t>%</w:t>
      </w:r>
      <w:r w:rsidRPr="00FE726D">
        <w:rPr>
          <w:rFonts w:ascii="仿宋_GB2312" w:eastAsia="仿宋_GB2312" w:hint="eastAsia"/>
          <w:sz w:val="32"/>
          <w:szCs w:val="32"/>
        </w:rPr>
        <w:t>、</w:t>
      </w:r>
      <w:r w:rsidR="00344461" w:rsidRPr="00344461">
        <w:rPr>
          <w:rFonts w:ascii="仿宋_GB2312" w:eastAsia="仿宋_GB2312"/>
          <w:sz w:val="32"/>
          <w:szCs w:val="32"/>
        </w:rPr>
        <w:t>98.</w:t>
      </w:r>
      <w:r w:rsidR="00E62822">
        <w:rPr>
          <w:rFonts w:ascii="仿宋_GB2312" w:eastAsia="仿宋_GB2312"/>
          <w:sz w:val="32"/>
          <w:szCs w:val="32"/>
        </w:rPr>
        <w:t>7</w:t>
      </w:r>
      <w:r w:rsidRPr="00FE726D">
        <w:rPr>
          <w:rFonts w:ascii="仿宋_GB2312" w:eastAsia="仿宋_GB2312"/>
          <w:sz w:val="32"/>
          <w:szCs w:val="32"/>
        </w:rPr>
        <w:t>%</w:t>
      </w:r>
      <w:r w:rsidRPr="00FE726D">
        <w:rPr>
          <w:rFonts w:ascii="仿宋_GB2312" w:eastAsia="仿宋_GB2312" w:hint="eastAsia"/>
          <w:sz w:val="32"/>
          <w:szCs w:val="32"/>
        </w:rPr>
        <w:t>。</w:t>
      </w:r>
    </w:p>
    <w:p w14:paraId="1431F781" w14:textId="24313FDB" w:rsidR="00876CB3" w:rsidRDefault="00876CB3" w:rsidP="00876CB3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1000M以上宽带接入用户占比为</w:t>
      </w:r>
      <w:r w:rsidR="00FC23BA" w:rsidRPr="00DD1FE4">
        <w:rPr>
          <w:rFonts w:ascii="仿宋_GB2312" w:eastAsia="仿宋_GB2312"/>
          <w:spacing w:val="0"/>
          <w:sz w:val="32"/>
          <w:szCs w:val="32"/>
        </w:rPr>
        <w:t>2</w:t>
      </w:r>
      <w:r w:rsidR="00E62822">
        <w:rPr>
          <w:rFonts w:ascii="仿宋_GB2312" w:eastAsia="仿宋_GB2312"/>
          <w:spacing w:val="0"/>
          <w:sz w:val="32"/>
          <w:szCs w:val="32"/>
        </w:rPr>
        <w:t>6.8</w:t>
      </w:r>
      <w:r>
        <w:rPr>
          <w:rFonts w:ascii="仿宋_GB2312" w:eastAsia="仿宋_GB2312" w:hint="eastAsia"/>
          <w:spacing w:val="0"/>
          <w:sz w:val="32"/>
          <w:szCs w:val="32"/>
        </w:rPr>
        <w:t>%，居全国</w:t>
      </w:r>
      <w:r w:rsidRPr="00AB2F0B">
        <w:rPr>
          <w:rFonts w:ascii="仿宋_GB2312" w:eastAsia="仿宋_GB2312" w:hint="eastAsia"/>
          <w:spacing w:val="0"/>
          <w:sz w:val="32"/>
          <w:szCs w:val="32"/>
        </w:rPr>
        <w:t>第</w:t>
      </w:r>
      <w:r w:rsidR="00E62822"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 w:rsidR="00E62822">
        <w:rPr>
          <w:rFonts w:ascii="仿宋_GB2312" w:eastAsia="仿宋_GB2312"/>
          <w:spacing w:val="0"/>
          <w:sz w:val="32"/>
          <w:szCs w:val="32"/>
        </w:rPr>
        <w:t>3.8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）。</w:t>
      </w:r>
      <w:r w:rsidRPr="00147D8F">
        <w:rPr>
          <w:rFonts w:ascii="仿宋_GB2312" w:eastAsia="仿宋_GB2312" w:hint="eastAsia"/>
          <w:sz w:val="32"/>
          <w:szCs w:val="32"/>
        </w:rPr>
        <w:t>其中：省移动、联通、电信公司1000M以上宽带接入用户占比分别为</w:t>
      </w:r>
      <w:r w:rsidR="00E62822">
        <w:rPr>
          <w:rFonts w:ascii="仿宋_GB2312" w:eastAsia="仿宋_GB2312"/>
          <w:sz w:val="32"/>
          <w:szCs w:val="32"/>
        </w:rPr>
        <w:t>28.6</w:t>
      </w:r>
      <w:r w:rsidRPr="00147D8F">
        <w:rPr>
          <w:rFonts w:ascii="仿宋_GB2312" w:eastAsia="仿宋_GB2312"/>
          <w:sz w:val="32"/>
          <w:szCs w:val="32"/>
        </w:rPr>
        <w:t>%</w:t>
      </w:r>
      <w:r w:rsidRPr="00147D8F">
        <w:rPr>
          <w:rFonts w:ascii="仿宋_GB2312" w:eastAsia="仿宋_GB2312" w:hint="eastAsia"/>
          <w:sz w:val="32"/>
          <w:szCs w:val="32"/>
        </w:rPr>
        <w:t>、</w:t>
      </w:r>
      <w:r w:rsidR="00FC23BA" w:rsidRPr="00FC23BA">
        <w:rPr>
          <w:rFonts w:ascii="仿宋_GB2312" w:eastAsia="仿宋_GB2312"/>
          <w:sz w:val="32"/>
          <w:szCs w:val="32"/>
        </w:rPr>
        <w:t>2</w:t>
      </w:r>
      <w:r w:rsidR="00E62822">
        <w:rPr>
          <w:rFonts w:ascii="仿宋_GB2312" w:eastAsia="仿宋_GB2312"/>
          <w:sz w:val="32"/>
          <w:szCs w:val="32"/>
        </w:rPr>
        <w:t>6.6</w:t>
      </w:r>
      <w:r w:rsidRPr="00147D8F">
        <w:rPr>
          <w:rFonts w:ascii="仿宋_GB2312" w:eastAsia="仿宋_GB2312"/>
          <w:sz w:val="32"/>
          <w:szCs w:val="32"/>
        </w:rPr>
        <w:t>%</w:t>
      </w:r>
      <w:r w:rsidRPr="00147D8F">
        <w:rPr>
          <w:rFonts w:ascii="仿宋_GB2312" w:eastAsia="仿宋_GB2312" w:hint="eastAsia"/>
          <w:sz w:val="32"/>
          <w:szCs w:val="32"/>
        </w:rPr>
        <w:t>、</w:t>
      </w:r>
      <w:r w:rsidR="00E62822">
        <w:rPr>
          <w:rFonts w:ascii="仿宋_GB2312" w:eastAsia="仿宋_GB2312"/>
          <w:sz w:val="32"/>
          <w:szCs w:val="32"/>
        </w:rPr>
        <w:t>21</w:t>
      </w:r>
      <w:r w:rsidRPr="00147D8F">
        <w:rPr>
          <w:rFonts w:ascii="仿宋_GB2312" w:eastAsia="仿宋_GB2312"/>
          <w:sz w:val="32"/>
          <w:szCs w:val="32"/>
        </w:rPr>
        <w:t>%</w:t>
      </w:r>
      <w:r w:rsidRPr="00147D8F">
        <w:rPr>
          <w:rFonts w:ascii="仿宋_GB2312" w:eastAsia="仿宋_GB2312" w:hint="eastAsia"/>
          <w:sz w:val="32"/>
          <w:szCs w:val="32"/>
        </w:rPr>
        <w:t>。</w:t>
      </w:r>
    </w:p>
    <w:p w14:paraId="5BF0C61C" w14:textId="69600874" w:rsidR="00876CB3" w:rsidRDefault="00876CB3" w:rsidP="00876CB3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互联网专线用户占比为</w:t>
      </w:r>
      <w:r w:rsidRPr="00C45A9B">
        <w:rPr>
          <w:rFonts w:ascii="仿宋_GB2312" w:eastAsia="仿宋_GB2312" w:hint="eastAsia"/>
          <w:spacing w:val="0"/>
          <w:sz w:val="32"/>
          <w:szCs w:val="32"/>
        </w:rPr>
        <w:t>0.</w:t>
      </w:r>
      <w:r w:rsidRPr="00C45A9B"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FA2B66" w:rsidRPr="00D73C6D">
        <w:rPr>
          <w:rFonts w:ascii="仿宋_GB2312" w:eastAsia="仿宋_GB2312"/>
          <w:spacing w:val="0"/>
          <w:sz w:val="32"/>
          <w:szCs w:val="32"/>
        </w:rPr>
        <w:t>15</w:t>
      </w:r>
      <w:r w:rsidR="00FA2B66" w:rsidRPr="00D73C6D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，比全国平均水平低0.</w:t>
      </w:r>
      <w:r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</w:t>
      </w:r>
      <w:r w:rsidRPr="006841A1">
        <w:rPr>
          <w:rFonts w:ascii="仿宋_GB2312" w:eastAsia="仿宋_GB2312" w:hint="eastAsia"/>
          <w:sz w:val="32"/>
          <w:szCs w:val="32"/>
        </w:rPr>
        <w:t>其中：省移动、联通、电信公司互联网专线用户占比分别为0.</w:t>
      </w:r>
      <w:r>
        <w:rPr>
          <w:rFonts w:ascii="仿宋_GB2312" w:eastAsia="仿宋_GB2312"/>
          <w:sz w:val="32"/>
          <w:szCs w:val="32"/>
        </w:rPr>
        <w:t>8</w:t>
      </w:r>
      <w:r w:rsidRPr="006841A1">
        <w:rPr>
          <w:rFonts w:ascii="仿宋_GB2312" w:eastAsia="仿宋_GB2312" w:hint="eastAsia"/>
          <w:sz w:val="32"/>
          <w:szCs w:val="32"/>
        </w:rPr>
        <w:t>%、0.</w:t>
      </w:r>
      <w:r>
        <w:rPr>
          <w:rFonts w:ascii="仿宋_GB2312" w:eastAsia="仿宋_GB2312"/>
          <w:sz w:val="32"/>
          <w:szCs w:val="32"/>
        </w:rPr>
        <w:t>3</w:t>
      </w:r>
      <w:r w:rsidRPr="006841A1">
        <w:rPr>
          <w:rFonts w:ascii="仿宋_GB2312" w:eastAsia="仿宋_GB2312" w:hint="eastAsia"/>
          <w:sz w:val="32"/>
          <w:szCs w:val="32"/>
        </w:rPr>
        <w:t>%、0.</w:t>
      </w:r>
      <w:r w:rsidR="00CE4A5A">
        <w:rPr>
          <w:rFonts w:ascii="仿宋_GB2312" w:eastAsia="仿宋_GB2312"/>
          <w:sz w:val="32"/>
          <w:szCs w:val="32"/>
        </w:rPr>
        <w:t>3</w:t>
      </w:r>
      <w:r w:rsidRPr="006841A1">
        <w:rPr>
          <w:rFonts w:ascii="仿宋_GB2312" w:eastAsia="仿宋_GB2312" w:hint="eastAsia"/>
          <w:sz w:val="32"/>
          <w:szCs w:val="32"/>
        </w:rPr>
        <w:t>%</w:t>
      </w:r>
      <w:r w:rsidRPr="006841A1">
        <w:rPr>
          <w:rFonts w:ascii="仿宋_GB2312" w:eastAsia="仿宋_GB2312"/>
          <w:sz w:val="32"/>
          <w:szCs w:val="32"/>
        </w:rPr>
        <w:t>。</w:t>
      </w:r>
    </w:p>
    <w:p w14:paraId="3EED0D7E" w14:textId="77777777" w:rsidR="00876CB3" w:rsidRDefault="00876CB3" w:rsidP="00876CB3">
      <w:pPr>
        <w:spacing w:line="700" w:lineRule="exact"/>
        <w:ind w:firstLineChars="196" w:firstLine="390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表1. 互联网宽带接入用户发展情况详表</w:t>
      </w:r>
    </w:p>
    <w:tbl>
      <w:tblPr>
        <w:tblW w:w="87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740"/>
        <w:gridCol w:w="1840"/>
        <w:gridCol w:w="1780"/>
      </w:tblGrid>
      <w:tr w:rsidR="00876CB3" w14:paraId="5F3F9174" w14:textId="77777777" w:rsidTr="00795009">
        <w:trPr>
          <w:trHeight w:val="30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7524" w14:textId="77777777" w:rsidR="00876CB3" w:rsidRDefault="00876CB3" w:rsidP="007950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分类方式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9BCD" w14:textId="77777777" w:rsidR="00876CB3" w:rsidRDefault="00876CB3" w:rsidP="007950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类 别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EA61" w14:textId="77777777" w:rsidR="00876CB3" w:rsidRDefault="00876CB3" w:rsidP="007950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用户数（万户）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5C17" w14:textId="77777777" w:rsidR="00876CB3" w:rsidRDefault="00876CB3" w:rsidP="007950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占比（%）</w:t>
            </w:r>
          </w:p>
        </w:tc>
      </w:tr>
      <w:tr w:rsidR="002F4BFB" w14:paraId="041514D1" w14:textId="77777777" w:rsidTr="0079500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0AB3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按接入类型划分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3CA8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互联网专线用户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BBE" w14:textId="75B720A5" w:rsidR="002F4BFB" w:rsidRP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22.</w:t>
            </w:r>
            <w:r w:rsid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DBBF" w14:textId="77777777" w:rsidR="002F4BFB" w:rsidRP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0.5 </w:t>
            </w:r>
          </w:p>
        </w:tc>
      </w:tr>
      <w:tr w:rsidR="002F4BFB" w14:paraId="7207EA59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5517" w14:textId="77777777" w:rsidR="002F4BFB" w:rsidRDefault="002F4BFB" w:rsidP="002F4BF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31EA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FTTH/O用户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C0B0" w14:textId="375FE8F9" w:rsidR="002F4BFB" w:rsidRPr="002F4BFB" w:rsidRDefault="00E37005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4167.4</w:t>
            </w:r>
            <w:r w:rsidR="002F4BFB"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023E" w14:textId="506770AB" w:rsidR="002F4BFB" w:rsidRP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99.</w:t>
            </w:r>
            <w:r w:rsid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  <w:r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2F4BFB" w14:paraId="3CA98E8A" w14:textId="77777777" w:rsidTr="0079500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52C4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按用户类型划分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FB8C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家庭宽带接入用户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1B99" w14:textId="7BB7193D" w:rsidR="002F4BFB" w:rsidRPr="002F4BFB" w:rsidRDefault="00E37005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3702.1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B272" w14:textId="5968C69D" w:rsidR="002F4BFB" w:rsidRPr="00626A0F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88.</w:t>
            </w:r>
            <w:r w:rsidR="00D472ED"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1</w:t>
            </w:r>
            <w:r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2F4BFB" w14:paraId="4CF9328F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6C7" w14:textId="77777777" w:rsidR="002F4BFB" w:rsidRDefault="002F4BFB" w:rsidP="002F4BF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B78C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政企宽带接入用户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34E1" w14:textId="3AEE9CA5" w:rsidR="002F4BFB" w:rsidRPr="002F4BFB" w:rsidRDefault="00E37005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501.3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4600" w14:textId="208673F1" w:rsidR="002F4BFB" w:rsidRPr="00626A0F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11.</w:t>
            </w:r>
            <w:r w:rsidR="00D472ED"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9</w:t>
            </w:r>
            <w:r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2F4BFB" w14:paraId="4A95219E" w14:textId="77777777" w:rsidTr="0079500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7982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按用户性质划分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36BC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城市宽带接入用户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A137" w14:textId="1AFEAB1E" w:rsidR="002F4BFB" w:rsidRPr="002F4BFB" w:rsidRDefault="00E37005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3012.0</w:t>
            </w:r>
            <w:r w:rsidR="002F4BFB"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96D" w14:textId="04B72539" w:rsidR="002F4BFB" w:rsidRPr="00626A0F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71.</w:t>
            </w:r>
            <w:r w:rsidR="00D472ED"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 xml:space="preserve">7 </w:t>
            </w:r>
          </w:p>
        </w:tc>
      </w:tr>
      <w:tr w:rsidR="002F4BFB" w14:paraId="7705C803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9086" w14:textId="77777777" w:rsidR="002F4BFB" w:rsidRDefault="002F4BFB" w:rsidP="002F4BF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54A0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农村宽带接入用户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3FD7" w14:textId="4DB90C8A" w:rsidR="002F4BFB" w:rsidRPr="002F4BFB" w:rsidRDefault="00E37005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1191.5</w:t>
            </w:r>
            <w:r w:rsidR="002F4BFB"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DA0B" w14:textId="6AFACAF4" w:rsidR="002F4BFB" w:rsidRPr="00626A0F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28.</w:t>
            </w:r>
            <w:r w:rsidR="00D472ED" w:rsidRPr="00626A0F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</w:tr>
      <w:tr w:rsidR="002F4BFB" w14:paraId="2E84BCD6" w14:textId="77777777" w:rsidTr="0079500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0A22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按签约速率划分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9BAF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20-100M宽带用户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608B" w14:textId="580DA914" w:rsidR="002F4BFB" w:rsidRPr="002F4BFB" w:rsidRDefault="00E37005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34.7</w:t>
            </w:r>
            <w:r w:rsidR="002F4BFB"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7169" w14:textId="790A2FD0" w:rsidR="002F4BFB" w:rsidRPr="00D472ED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0.</w:t>
            </w:r>
            <w:r w:rsidR="00D472ED"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8</w:t>
            </w:r>
            <w:r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2F4BFB" w14:paraId="2AF2F2F9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229A" w14:textId="77777777" w:rsidR="002F4BFB" w:rsidRDefault="002F4BFB" w:rsidP="002F4BF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4502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100-500M宽带用户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6079" w14:textId="5F5867A5" w:rsidR="002F4BFB" w:rsidRPr="002F4BFB" w:rsidRDefault="00E37005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2639.3</w:t>
            </w:r>
            <w:r w:rsidR="002F4BFB"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00CF" w14:textId="4248436F" w:rsidR="002F4BFB" w:rsidRPr="00D472ED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6</w:t>
            </w:r>
            <w:r w:rsidR="00D472ED"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 xml:space="preserve">2.8 </w:t>
            </w:r>
            <w:r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2F4BFB" w14:paraId="590D4E60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F1E7" w14:textId="77777777" w:rsidR="002F4BFB" w:rsidRDefault="002F4BFB" w:rsidP="002F4BF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14A5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500-1000M宽带用户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BCBC" w14:textId="3150A0DF" w:rsidR="002F4BFB" w:rsidRPr="002F4BFB" w:rsidRDefault="00E37005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383.5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3404" w14:textId="356D8F0D" w:rsidR="002F4BFB" w:rsidRPr="00D472ED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9.</w:t>
            </w:r>
            <w:r w:rsidR="00D472ED"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1</w:t>
            </w:r>
            <w:r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2F4BFB" w14:paraId="2FD1734D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994E" w14:textId="77777777" w:rsidR="002F4BFB" w:rsidRDefault="002F4BFB" w:rsidP="002F4BF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3CC5" w14:textId="77777777" w:rsidR="002F4BFB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1000M以上宽带用户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4015" w14:textId="0EF58683" w:rsidR="002F4BFB" w:rsidRPr="002F4BFB" w:rsidRDefault="00E37005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37005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1127.3</w:t>
            </w:r>
            <w:r w:rsidR="002F4BFB" w:rsidRPr="002F4BFB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62D6" w14:textId="5986D0EF" w:rsidR="002F4BFB" w:rsidRPr="00D472ED" w:rsidRDefault="002F4BFB" w:rsidP="002F4B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</w:pPr>
            <w:r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2</w:t>
            </w:r>
            <w:r w:rsidR="00D472ED"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6</w:t>
            </w:r>
            <w:r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.</w:t>
            </w:r>
            <w:r w:rsidR="00D472ED"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>8</w:t>
            </w:r>
            <w:r w:rsidRPr="00D472ED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1141165C" w14:textId="77777777" w:rsidR="00876CB3" w:rsidRDefault="00876CB3" w:rsidP="00876CB3"/>
    <w:p w14:paraId="0903828B" w14:textId="77777777" w:rsidR="00876CB3" w:rsidRDefault="00876CB3" w:rsidP="00876CB3"/>
    <w:p w14:paraId="66B3CE09" w14:textId="77777777" w:rsidR="00876CB3" w:rsidRDefault="00876CB3" w:rsidP="00876CB3"/>
    <w:p w14:paraId="1AF40A4F" w14:textId="77777777" w:rsidR="00876CB3" w:rsidRDefault="00876CB3" w:rsidP="00876CB3"/>
    <w:p w14:paraId="1F3C46C7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6673FE1B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0AE84C65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0CC77877" w14:textId="2F1DD93B" w:rsidR="00876CB3" w:rsidRDefault="00876CB3" w:rsidP="00876CB3"/>
    <w:p w14:paraId="5DAF91C7" w14:textId="7FDD4165" w:rsidR="002E361E" w:rsidRDefault="005C7DC2" w:rsidP="00876CB3">
      <w:r>
        <w:rPr>
          <w:noProof/>
        </w:rPr>
        <w:lastRenderedPageBreak/>
        <w:drawing>
          <wp:inline distT="0" distB="0" distL="0" distR="0" wp14:anchorId="1BFA6E23" wp14:editId="476BE67A">
            <wp:extent cx="5607915" cy="2781300"/>
            <wp:effectExtent l="0" t="0" r="0" b="0"/>
            <wp:docPr id="81820680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702" cy="279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5226E" w14:textId="74C66F92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3</w:t>
      </w:r>
      <w:r>
        <w:rPr>
          <w:rFonts w:ascii="仿宋_GB2312" w:eastAsia="仿宋_GB2312" w:hint="eastAsia"/>
          <w:b/>
          <w:szCs w:val="21"/>
        </w:rPr>
        <w:t xml:space="preserve">. </w:t>
      </w:r>
      <w:r w:rsidR="00C814FB">
        <w:rPr>
          <w:rFonts w:ascii="仿宋_GB2312" w:eastAsia="仿宋_GB2312"/>
          <w:b/>
          <w:szCs w:val="21"/>
        </w:rPr>
        <w:t>2022年9月-2023年9月</w:t>
      </w:r>
      <w:r>
        <w:rPr>
          <w:rFonts w:ascii="仿宋_GB2312" w:eastAsia="仿宋_GB2312" w:hint="eastAsia"/>
          <w:b/>
          <w:szCs w:val="21"/>
        </w:rPr>
        <w:t>各月光纤接入用户占比情况</w:t>
      </w:r>
    </w:p>
    <w:p w14:paraId="6F362B6B" w14:textId="5A5F0A63" w:rsidR="00876CB3" w:rsidRDefault="006E1CB6" w:rsidP="00E365E2">
      <w:pPr>
        <w:ind w:left="142" w:rightChars="257" w:right="509" w:hanging="142"/>
      </w:pPr>
      <w:r>
        <w:rPr>
          <w:noProof/>
        </w:rPr>
        <w:drawing>
          <wp:inline distT="0" distB="0" distL="0" distR="0" wp14:anchorId="54E5E47D" wp14:editId="2ADC4C8B">
            <wp:extent cx="5546831" cy="2834640"/>
            <wp:effectExtent l="0" t="0" r="0" b="3810"/>
            <wp:docPr id="176836097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930" cy="2854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C8D8D" w14:textId="260D3315" w:rsidR="00876CB3" w:rsidRDefault="00876CB3" w:rsidP="00876CB3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 w:hint="eastAsia"/>
          <w:b/>
          <w:szCs w:val="21"/>
        </w:rPr>
        <w:t xml:space="preserve">. </w:t>
      </w:r>
      <w:r w:rsidR="00C814FB">
        <w:rPr>
          <w:rFonts w:ascii="仿宋_GB2312" w:eastAsia="仿宋_GB2312"/>
          <w:b/>
          <w:szCs w:val="21"/>
        </w:rPr>
        <w:t>2022年9月-2023年9月</w:t>
      </w:r>
      <w:r>
        <w:rPr>
          <w:rFonts w:ascii="仿宋_GB2312" w:eastAsia="仿宋_GB2312" w:hint="eastAsia"/>
          <w:b/>
          <w:szCs w:val="21"/>
        </w:rPr>
        <w:t>各月1000M以上宽带接入用户占比情况</w:t>
      </w:r>
    </w:p>
    <w:p w14:paraId="243F206F" w14:textId="41D64EDD" w:rsidR="00876CB3" w:rsidRDefault="00876CB3" w:rsidP="00876CB3">
      <w:pPr>
        <w:ind w:left="142" w:rightChars="257" w:right="509" w:hanging="142"/>
        <w:jc w:val="center"/>
      </w:pPr>
    </w:p>
    <w:p w14:paraId="308A9E3C" w14:textId="1872B236" w:rsidR="00651974" w:rsidRDefault="006E1CB6" w:rsidP="00876CB3">
      <w:pPr>
        <w:ind w:left="142" w:rightChars="257" w:right="509" w:hanging="142"/>
        <w:jc w:val="center"/>
      </w:pPr>
      <w:r>
        <w:rPr>
          <w:noProof/>
        </w:rPr>
        <w:lastRenderedPageBreak/>
        <w:drawing>
          <wp:inline distT="0" distB="0" distL="0" distR="0" wp14:anchorId="2549D342" wp14:editId="75CD4D6E">
            <wp:extent cx="5573395" cy="2499360"/>
            <wp:effectExtent l="0" t="0" r="8255" b="0"/>
            <wp:docPr id="119051500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24" cy="251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BFD5F" w14:textId="7748EF40" w:rsidR="00876CB3" w:rsidRDefault="00876CB3" w:rsidP="00876CB3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5</w:t>
      </w:r>
      <w:r>
        <w:rPr>
          <w:rFonts w:ascii="仿宋_GB2312" w:eastAsia="仿宋_GB2312" w:hint="eastAsia"/>
          <w:b/>
          <w:szCs w:val="21"/>
        </w:rPr>
        <w:t xml:space="preserve"> </w:t>
      </w:r>
      <w:r w:rsidR="00C814FB">
        <w:rPr>
          <w:rFonts w:ascii="仿宋_GB2312" w:eastAsia="仿宋_GB2312"/>
          <w:b/>
          <w:szCs w:val="21"/>
        </w:rPr>
        <w:t>2022年9月-2023年9月</w:t>
      </w:r>
      <w:r>
        <w:rPr>
          <w:rFonts w:ascii="仿宋_GB2312" w:eastAsia="仿宋_GB2312" w:hint="eastAsia"/>
          <w:b/>
          <w:szCs w:val="21"/>
        </w:rPr>
        <w:t>各月互联网专线用户占比情况</w:t>
      </w:r>
    </w:p>
    <w:p w14:paraId="40C3DE15" w14:textId="35A3D646" w:rsidR="00876CB3" w:rsidRDefault="00876CB3" w:rsidP="00876CB3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ICT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ascii="仿宋_GB2312" w:eastAsia="仿宋_GB2312" w:hint="eastAsia"/>
          <w:b/>
          <w:sz w:val="32"/>
          <w:szCs w:val="32"/>
        </w:rPr>
        <w:t>融合业务用户。</w:t>
      </w:r>
      <w:r w:rsidR="00755415">
        <w:rPr>
          <w:rFonts w:ascii="仿宋_GB2312" w:eastAsia="仿宋_GB2312"/>
          <w:kern w:val="32"/>
          <w:sz w:val="32"/>
          <w:szCs w:val="32"/>
        </w:rPr>
        <w:t>前三季度</w:t>
      </w:r>
      <w:r>
        <w:rPr>
          <w:rFonts w:ascii="仿宋_GB2312" w:eastAsia="仿宋_GB2312" w:hint="eastAsia"/>
          <w:kern w:val="32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物联网终端用户</w:t>
      </w:r>
      <w:r>
        <w:rPr>
          <w:rFonts w:ascii="仿宋_GB2312" w:eastAsia="仿宋_GB2312" w:hint="eastAsia"/>
          <w:spacing w:val="0"/>
          <w:sz w:val="32"/>
          <w:szCs w:val="32"/>
        </w:rPr>
        <w:t>新增</w:t>
      </w:r>
      <w:r w:rsidR="003F1ADA" w:rsidRPr="003F1ADA">
        <w:rPr>
          <w:rFonts w:ascii="仿宋_GB2312" w:eastAsia="仿宋_GB2312"/>
          <w:spacing w:val="0"/>
          <w:sz w:val="32"/>
          <w:szCs w:val="32"/>
        </w:rPr>
        <w:t>1123.6</w:t>
      </w:r>
      <w:r>
        <w:rPr>
          <w:rFonts w:ascii="仿宋_GB2312" w:eastAsia="仿宋_GB2312" w:hint="eastAsia"/>
          <w:spacing w:val="0"/>
          <w:sz w:val="32"/>
          <w:szCs w:val="32"/>
        </w:rPr>
        <w:t>万户，</w:t>
      </w:r>
      <w:r w:rsidRPr="003F1ADA">
        <w:rPr>
          <w:rFonts w:ascii="仿宋_GB2312" w:eastAsia="仿宋_GB2312" w:hint="eastAsia"/>
          <w:spacing w:val="0"/>
          <w:sz w:val="32"/>
          <w:szCs w:val="32"/>
        </w:rPr>
        <w:t>新增数居全国第</w:t>
      </w:r>
      <w:r w:rsidRPr="003F1ADA">
        <w:rPr>
          <w:rFonts w:ascii="仿宋_GB2312" w:eastAsia="仿宋_GB2312"/>
          <w:spacing w:val="0"/>
          <w:sz w:val="32"/>
          <w:szCs w:val="32"/>
        </w:rPr>
        <w:t>1</w:t>
      </w:r>
      <w:r w:rsidR="008A5069" w:rsidRPr="003F1ADA">
        <w:rPr>
          <w:rFonts w:ascii="仿宋_GB2312" w:eastAsia="仿宋_GB2312"/>
          <w:spacing w:val="0"/>
          <w:sz w:val="32"/>
          <w:szCs w:val="32"/>
        </w:rPr>
        <w:t>2</w:t>
      </w:r>
      <w:r w:rsidRPr="003F1ADA">
        <w:rPr>
          <w:rFonts w:ascii="仿宋_GB2312" w:eastAsia="仿宋_GB2312" w:hint="eastAsia"/>
          <w:spacing w:val="0"/>
          <w:sz w:val="32"/>
          <w:szCs w:val="32"/>
        </w:rPr>
        <w:t>位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，总数达到</w:t>
      </w:r>
      <w:r w:rsidR="003F1ADA" w:rsidRPr="003F1ADA">
        <w:rPr>
          <w:rFonts w:ascii="仿宋_GB2312" w:eastAsia="仿宋_GB2312"/>
          <w:spacing w:val="0"/>
          <w:sz w:val="32"/>
          <w:szCs w:val="32"/>
        </w:rPr>
        <w:t>9950.9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万户，居全国第7位</w:t>
      </w:r>
      <w:r w:rsidRPr="003F1ADA">
        <w:rPr>
          <w:rFonts w:ascii="仿宋_GB2312" w:eastAsia="仿宋_GB2312" w:hint="eastAsia"/>
          <w:spacing w:val="0"/>
          <w:sz w:val="32"/>
          <w:szCs w:val="32"/>
        </w:rPr>
        <w:t>，</w:t>
      </w:r>
      <w:r w:rsidRPr="003F1ADA">
        <w:rPr>
          <w:rFonts w:ascii="仿宋_GB2312" w:eastAsia="仿宋_GB2312"/>
          <w:spacing w:val="0"/>
          <w:sz w:val="32"/>
          <w:szCs w:val="32"/>
        </w:rPr>
        <w:t>同比</w:t>
      </w:r>
      <w:r w:rsidRPr="003F1ADA">
        <w:rPr>
          <w:rFonts w:ascii="仿宋_GB2312" w:eastAsia="仿宋_GB2312" w:hint="eastAsia"/>
          <w:spacing w:val="0"/>
          <w:sz w:val="32"/>
          <w:szCs w:val="32"/>
        </w:rPr>
        <w:t>增长</w:t>
      </w:r>
      <w:r w:rsidR="003F1ADA" w:rsidRPr="003F1ADA">
        <w:rPr>
          <w:rFonts w:ascii="仿宋_GB2312" w:eastAsia="仿宋_GB2312"/>
          <w:spacing w:val="0"/>
          <w:sz w:val="32"/>
          <w:szCs w:val="32"/>
        </w:rPr>
        <w:t>17.2</w:t>
      </w:r>
      <w:r w:rsidRPr="003F1ADA">
        <w:rPr>
          <w:rFonts w:ascii="仿宋_GB2312" w:eastAsia="仿宋_GB2312" w:hint="eastAsia"/>
          <w:spacing w:val="0"/>
          <w:sz w:val="32"/>
          <w:szCs w:val="32"/>
        </w:rPr>
        <w:t>%。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其中：NB-IoT联网终端数达到</w:t>
      </w:r>
      <w:r w:rsidR="000B71F4" w:rsidRPr="0070184A">
        <w:rPr>
          <w:rFonts w:ascii="仿宋_GB2312" w:eastAsia="仿宋_GB2312"/>
          <w:spacing w:val="0"/>
          <w:sz w:val="32"/>
          <w:szCs w:val="32"/>
        </w:rPr>
        <w:t>1417.4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万户；车联网终端用户</w:t>
      </w:r>
      <w:r w:rsidRPr="0070184A">
        <w:rPr>
          <w:rFonts w:ascii="仿宋_GB2312" w:eastAsia="仿宋_GB2312"/>
          <w:spacing w:val="0"/>
          <w:sz w:val="32"/>
          <w:szCs w:val="32"/>
        </w:rPr>
        <w:t>、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公共服务终端用户</w:t>
      </w:r>
      <w:r w:rsidRPr="0070184A">
        <w:rPr>
          <w:rFonts w:ascii="仿宋_GB2312" w:eastAsia="仿宋_GB2312"/>
          <w:spacing w:val="0"/>
          <w:sz w:val="32"/>
          <w:szCs w:val="32"/>
        </w:rPr>
        <w:t>、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零售服务终端用户</w:t>
      </w:r>
      <w:r w:rsidRPr="0070184A">
        <w:rPr>
          <w:rFonts w:ascii="仿宋_GB2312" w:eastAsia="仿宋_GB2312"/>
          <w:spacing w:val="0"/>
          <w:sz w:val="32"/>
          <w:szCs w:val="32"/>
        </w:rPr>
        <w:t>、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智慧家居终端用户</w:t>
      </w:r>
      <w:r w:rsidRPr="0070184A">
        <w:rPr>
          <w:rFonts w:ascii="仿宋_GB2312" w:eastAsia="仿宋_GB2312"/>
          <w:spacing w:val="0"/>
          <w:sz w:val="32"/>
          <w:szCs w:val="32"/>
        </w:rPr>
        <w:t>、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智慧农业终端用户</w:t>
      </w:r>
      <w:r w:rsidRPr="0070184A">
        <w:rPr>
          <w:rFonts w:ascii="仿宋_GB2312" w:eastAsia="仿宋_GB2312"/>
          <w:spacing w:val="0"/>
          <w:sz w:val="32"/>
          <w:szCs w:val="32"/>
        </w:rPr>
        <w:t>、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智能工业终端用户</w:t>
      </w:r>
      <w:r w:rsidRPr="0070184A">
        <w:rPr>
          <w:rFonts w:ascii="仿宋_GB2312" w:eastAsia="仿宋_GB2312"/>
          <w:spacing w:val="0"/>
          <w:sz w:val="32"/>
          <w:szCs w:val="32"/>
        </w:rPr>
        <w:t>、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智能医疗终端用户</w:t>
      </w:r>
      <w:r w:rsidRPr="0070184A">
        <w:rPr>
          <w:rFonts w:ascii="仿宋_GB2312" w:eastAsia="仿宋_GB2312"/>
          <w:spacing w:val="0"/>
          <w:sz w:val="32"/>
          <w:szCs w:val="32"/>
        </w:rPr>
        <w:t>、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智慧物流终端用户</w:t>
      </w:r>
      <w:r w:rsidRPr="0070184A">
        <w:rPr>
          <w:rFonts w:ascii="仿宋_GB2312" w:eastAsia="仿宋_GB2312"/>
          <w:spacing w:val="0"/>
          <w:sz w:val="32"/>
          <w:szCs w:val="32"/>
        </w:rPr>
        <w:t>、</w:t>
      </w:r>
      <w:r w:rsidRPr="0070184A">
        <w:rPr>
          <w:rFonts w:ascii="仿宋_GB2312" w:eastAsia="仿宋_GB2312" w:hint="eastAsia"/>
          <w:spacing w:val="0"/>
          <w:sz w:val="32"/>
          <w:szCs w:val="32"/>
        </w:rPr>
        <w:t>其他物联网终端用户分别达到</w:t>
      </w:r>
      <w:r w:rsidR="000B71F4" w:rsidRPr="0070184A">
        <w:rPr>
          <w:rFonts w:ascii="仿宋_GB2312" w:eastAsia="仿宋_GB2312"/>
          <w:spacing w:val="0"/>
          <w:sz w:val="32"/>
          <w:szCs w:val="32"/>
        </w:rPr>
        <w:t>1915.1</w:t>
      </w:r>
      <w:r w:rsidR="000B71F4" w:rsidRPr="0070184A">
        <w:rPr>
          <w:rFonts w:ascii="仿宋_GB2312" w:eastAsia="仿宋_GB2312" w:hint="eastAsia"/>
          <w:spacing w:val="0"/>
          <w:sz w:val="32"/>
          <w:szCs w:val="32"/>
        </w:rPr>
        <w:t>万户</w:t>
      </w:r>
      <w:r w:rsidR="0070184A" w:rsidRPr="0070184A">
        <w:rPr>
          <w:rFonts w:ascii="仿宋_GB2312" w:eastAsia="仿宋_GB2312" w:hint="eastAsia"/>
          <w:spacing w:val="0"/>
          <w:sz w:val="32"/>
          <w:szCs w:val="32"/>
        </w:rPr>
        <w:t>、</w:t>
      </w:r>
      <w:r w:rsidR="000B71F4" w:rsidRPr="0070184A">
        <w:rPr>
          <w:rFonts w:ascii="仿宋_GB2312" w:eastAsia="仿宋_GB2312"/>
          <w:spacing w:val="0"/>
          <w:sz w:val="32"/>
          <w:szCs w:val="32"/>
        </w:rPr>
        <w:t>3396.1</w:t>
      </w:r>
      <w:r w:rsidR="000B71F4" w:rsidRPr="0070184A">
        <w:rPr>
          <w:rFonts w:ascii="仿宋_GB2312" w:eastAsia="仿宋_GB2312" w:hint="eastAsia"/>
          <w:spacing w:val="0"/>
          <w:sz w:val="32"/>
          <w:szCs w:val="32"/>
        </w:rPr>
        <w:t>万户</w:t>
      </w:r>
      <w:r w:rsidR="0070184A" w:rsidRPr="0070184A">
        <w:rPr>
          <w:rFonts w:ascii="仿宋_GB2312" w:eastAsia="仿宋_GB2312" w:hint="eastAsia"/>
          <w:spacing w:val="0"/>
          <w:sz w:val="32"/>
          <w:szCs w:val="32"/>
        </w:rPr>
        <w:t>、</w:t>
      </w:r>
      <w:r w:rsidR="000B71F4" w:rsidRPr="0070184A">
        <w:rPr>
          <w:rFonts w:ascii="仿宋_GB2312" w:eastAsia="仿宋_GB2312"/>
          <w:spacing w:val="0"/>
          <w:sz w:val="32"/>
          <w:szCs w:val="32"/>
        </w:rPr>
        <w:t>2049.2</w:t>
      </w:r>
      <w:r w:rsidR="000B71F4" w:rsidRPr="0070184A">
        <w:rPr>
          <w:rFonts w:ascii="仿宋_GB2312" w:eastAsia="仿宋_GB2312" w:hint="eastAsia"/>
          <w:spacing w:val="0"/>
          <w:sz w:val="32"/>
          <w:szCs w:val="32"/>
        </w:rPr>
        <w:t>万户</w:t>
      </w:r>
      <w:r w:rsidR="0070184A" w:rsidRPr="0070184A">
        <w:rPr>
          <w:rFonts w:ascii="仿宋_GB2312" w:eastAsia="仿宋_GB2312" w:hint="eastAsia"/>
          <w:spacing w:val="0"/>
          <w:sz w:val="32"/>
          <w:szCs w:val="32"/>
        </w:rPr>
        <w:t>、</w:t>
      </w:r>
      <w:r w:rsidR="000B71F4" w:rsidRPr="0070184A">
        <w:rPr>
          <w:rFonts w:ascii="仿宋_GB2312" w:eastAsia="仿宋_GB2312"/>
          <w:spacing w:val="0"/>
          <w:sz w:val="32"/>
          <w:szCs w:val="32"/>
        </w:rPr>
        <w:t>372.1</w:t>
      </w:r>
      <w:r w:rsidR="000B71F4" w:rsidRPr="0070184A">
        <w:rPr>
          <w:rFonts w:ascii="仿宋_GB2312" w:eastAsia="仿宋_GB2312" w:hint="eastAsia"/>
          <w:spacing w:val="0"/>
          <w:sz w:val="32"/>
          <w:szCs w:val="32"/>
        </w:rPr>
        <w:t>万户</w:t>
      </w:r>
      <w:r w:rsidR="0070184A" w:rsidRPr="0070184A">
        <w:rPr>
          <w:rFonts w:ascii="仿宋_GB2312" w:eastAsia="仿宋_GB2312" w:hint="eastAsia"/>
          <w:spacing w:val="0"/>
          <w:sz w:val="32"/>
          <w:szCs w:val="32"/>
        </w:rPr>
        <w:t>、</w:t>
      </w:r>
      <w:r w:rsidR="000B71F4" w:rsidRPr="0070184A">
        <w:rPr>
          <w:rFonts w:ascii="仿宋_GB2312" w:eastAsia="仿宋_GB2312"/>
          <w:spacing w:val="0"/>
          <w:sz w:val="32"/>
          <w:szCs w:val="32"/>
        </w:rPr>
        <w:t>21.6</w:t>
      </w:r>
      <w:r w:rsidR="000B71F4" w:rsidRPr="0070184A">
        <w:rPr>
          <w:rFonts w:ascii="仿宋_GB2312" w:eastAsia="仿宋_GB2312" w:hint="eastAsia"/>
          <w:spacing w:val="0"/>
          <w:sz w:val="32"/>
          <w:szCs w:val="32"/>
        </w:rPr>
        <w:t>万户</w:t>
      </w:r>
      <w:r w:rsidR="0070184A" w:rsidRPr="0070184A">
        <w:rPr>
          <w:rFonts w:ascii="仿宋_GB2312" w:eastAsia="仿宋_GB2312" w:hint="eastAsia"/>
          <w:spacing w:val="0"/>
          <w:sz w:val="32"/>
          <w:szCs w:val="32"/>
        </w:rPr>
        <w:t>、</w:t>
      </w:r>
      <w:r w:rsidR="000B71F4" w:rsidRPr="0070184A">
        <w:rPr>
          <w:rFonts w:ascii="仿宋_GB2312" w:eastAsia="仿宋_GB2312"/>
          <w:spacing w:val="0"/>
          <w:sz w:val="32"/>
          <w:szCs w:val="32"/>
        </w:rPr>
        <w:t>611.6</w:t>
      </w:r>
      <w:r w:rsidR="000B71F4" w:rsidRPr="0070184A">
        <w:rPr>
          <w:rFonts w:ascii="仿宋_GB2312" w:eastAsia="仿宋_GB2312" w:hint="eastAsia"/>
          <w:spacing w:val="0"/>
          <w:sz w:val="32"/>
          <w:szCs w:val="32"/>
        </w:rPr>
        <w:t>万户</w:t>
      </w:r>
      <w:r w:rsidR="0070184A" w:rsidRPr="0070184A">
        <w:rPr>
          <w:rFonts w:ascii="仿宋_GB2312" w:eastAsia="仿宋_GB2312" w:hint="eastAsia"/>
          <w:spacing w:val="0"/>
          <w:sz w:val="32"/>
          <w:szCs w:val="32"/>
        </w:rPr>
        <w:t>、</w:t>
      </w:r>
      <w:r w:rsidR="000B71F4" w:rsidRPr="0070184A">
        <w:rPr>
          <w:rFonts w:ascii="仿宋_GB2312" w:eastAsia="仿宋_GB2312"/>
          <w:spacing w:val="0"/>
          <w:sz w:val="32"/>
          <w:szCs w:val="32"/>
        </w:rPr>
        <w:t>29.6</w:t>
      </w:r>
      <w:r w:rsidR="000B71F4" w:rsidRPr="0070184A">
        <w:rPr>
          <w:rFonts w:ascii="仿宋_GB2312" w:eastAsia="仿宋_GB2312" w:hint="eastAsia"/>
          <w:spacing w:val="0"/>
          <w:sz w:val="32"/>
          <w:szCs w:val="32"/>
        </w:rPr>
        <w:t>万户</w:t>
      </w:r>
      <w:r w:rsidR="0070184A" w:rsidRPr="0070184A">
        <w:rPr>
          <w:rFonts w:ascii="仿宋_GB2312" w:eastAsia="仿宋_GB2312" w:hint="eastAsia"/>
          <w:spacing w:val="0"/>
          <w:sz w:val="32"/>
          <w:szCs w:val="32"/>
        </w:rPr>
        <w:t>、</w:t>
      </w:r>
      <w:r w:rsidR="000B71F4" w:rsidRPr="0070184A">
        <w:rPr>
          <w:rFonts w:ascii="仿宋_GB2312" w:eastAsia="仿宋_GB2312"/>
          <w:spacing w:val="0"/>
          <w:sz w:val="32"/>
          <w:szCs w:val="32"/>
        </w:rPr>
        <w:t>55.</w:t>
      </w:r>
      <w:r w:rsidR="000B71F4" w:rsidRPr="000B71F4">
        <w:rPr>
          <w:rFonts w:ascii="仿宋_GB2312" w:eastAsia="仿宋_GB2312"/>
          <w:kern w:val="32"/>
          <w:sz w:val="32"/>
          <w:szCs w:val="32"/>
        </w:rPr>
        <w:t>6</w:t>
      </w:r>
      <w:r w:rsidR="000B71F4">
        <w:rPr>
          <w:rFonts w:ascii="仿宋_GB2312" w:eastAsia="仿宋_GB2312" w:hint="eastAsia"/>
          <w:kern w:val="32"/>
          <w:sz w:val="32"/>
          <w:szCs w:val="32"/>
        </w:rPr>
        <w:t>万户</w:t>
      </w:r>
      <w:r w:rsidR="0070184A">
        <w:rPr>
          <w:rFonts w:ascii="仿宋_GB2312" w:eastAsia="仿宋_GB2312" w:hint="eastAsia"/>
          <w:kern w:val="32"/>
          <w:sz w:val="32"/>
          <w:szCs w:val="32"/>
        </w:rPr>
        <w:t>、</w:t>
      </w:r>
      <w:r w:rsidR="000B71F4" w:rsidRPr="000B71F4">
        <w:rPr>
          <w:rFonts w:ascii="仿宋_GB2312" w:eastAsia="仿宋_GB2312"/>
          <w:kern w:val="32"/>
          <w:sz w:val="32"/>
          <w:szCs w:val="32"/>
        </w:rPr>
        <w:t>1499.9</w:t>
      </w:r>
      <w:r w:rsidR="000B71F4">
        <w:rPr>
          <w:rFonts w:ascii="仿宋_GB2312" w:eastAsia="仿宋_GB2312" w:hint="eastAsia"/>
          <w:kern w:val="32"/>
          <w:sz w:val="32"/>
          <w:szCs w:val="32"/>
        </w:rPr>
        <w:t>万户</w:t>
      </w:r>
      <w:r w:rsidR="0070184A">
        <w:rPr>
          <w:rFonts w:ascii="仿宋_GB2312" w:eastAsia="仿宋_GB2312" w:hint="eastAsia"/>
          <w:kern w:val="32"/>
          <w:sz w:val="32"/>
          <w:szCs w:val="32"/>
        </w:rPr>
        <w:t>。</w:t>
      </w:r>
      <w:r w:rsidRPr="000B58D9">
        <w:rPr>
          <w:rFonts w:ascii="仿宋_GB2312" w:eastAsia="仿宋_GB2312" w:hint="eastAsia"/>
          <w:b/>
          <w:bCs/>
          <w:kern w:val="32"/>
          <w:sz w:val="32"/>
          <w:szCs w:val="32"/>
        </w:rPr>
        <w:t>IPTV（网络电视）用户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新增</w:t>
      </w:r>
      <w:r w:rsidR="00C307B5" w:rsidRPr="006F169C">
        <w:rPr>
          <w:rFonts w:ascii="仿宋_GB2312" w:eastAsia="仿宋_GB2312"/>
          <w:spacing w:val="0"/>
          <w:sz w:val="32"/>
          <w:szCs w:val="32"/>
        </w:rPr>
        <w:t>3</w:t>
      </w:r>
      <w:r w:rsidR="003F1ADA">
        <w:rPr>
          <w:rFonts w:ascii="仿宋_GB2312" w:eastAsia="仿宋_GB2312"/>
          <w:spacing w:val="0"/>
          <w:sz w:val="32"/>
          <w:szCs w:val="32"/>
        </w:rPr>
        <w:t>6.8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万户，新增数居全国</w:t>
      </w:r>
      <w:r w:rsidRPr="002A4B85">
        <w:rPr>
          <w:rFonts w:ascii="仿宋_GB2312" w:eastAsia="仿宋_GB2312" w:hint="eastAsia"/>
          <w:spacing w:val="0"/>
          <w:sz w:val="32"/>
          <w:szCs w:val="32"/>
        </w:rPr>
        <w:t>第</w:t>
      </w:r>
      <w:r w:rsidR="006513BF">
        <w:rPr>
          <w:rFonts w:ascii="仿宋_GB2312" w:eastAsia="仿宋_GB2312"/>
          <w:spacing w:val="0"/>
          <w:sz w:val="32"/>
          <w:szCs w:val="32"/>
        </w:rPr>
        <w:t>21</w:t>
      </w:r>
      <w:r w:rsidRPr="006513BF">
        <w:rPr>
          <w:rFonts w:ascii="仿宋_GB2312" w:eastAsia="仿宋_GB2312" w:hint="eastAsia"/>
          <w:spacing w:val="0"/>
          <w:sz w:val="32"/>
          <w:szCs w:val="32"/>
        </w:rPr>
        <w:t>位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，总数达到</w:t>
      </w:r>
      <w:r w:rsidR="00AE4A1C" w:rsidRPr="006F169C">
        <w:rPr>
          <w:rFonts w:ascii="仿宋_GB2312" w:eastAsia="仿宋_GB2312"/>
          <w:spacing w:val="0"/>
          <w:sz w:val="32"/>
          <w:szCs w:val="32"/>
        </w:rPr>
        <w:t>20</w:t>
      </w:r>
      <w:r w:rsidR="003F1ADA">
        <w:rPr>
          <w:rFonts w:ascii="仿宋_GB2312" w:eastAsia="仿宋_GB2312"/>
          <w:spacing w:val="0"/>
          <w:sz w:val="32"/>
          <w:szCs w:val="32"/>
        </w:rPr>
        <w:t>52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万户，居全国第5位</w:t>
      </w:r>
      <w:r w:rsidRPr="006513BF">
        <w:rPr>
          <w:rFonts w:ascii="仿宋_GB2312" w:eastAsia="仿宋_GB2312" w:hint="eastAsia"/>
          <w:spacing w:val="0"/>
          <w:sz w:val="32"/>
          <w:szCs w:val="32"/>
        </w:rPr>
        <w:t>，</w:t>
      </w:r>
      <w:r w:rsidRPr="006513BF">
        <w:rPr>
          <w:rFonts w:ascii="仿宋_GB2312" w:eastAsia="仿宋_GB2312"/>
          <w:spacing w:val="0"/>
          <w:sz w:val="32"/>
          <w:szCs w:val="32"/>
        </w:rPr>
        <w:t>同比</w:t>
      </w:r>
      <w:r w:rsidRPr="006513BF">
        <w:rPr>
          <w:rFonts w:ascii="仿宋_GB2312" w:eastAsia="仿宋_GB2312" w:hint="eastAsia"/>
          <w:spacing w:val="0"/>
          <w:sz w:val="32"/>
          <w:szCs w:val="32"/>
        </w:rPr>
        <w:t>增长</w:t>
      </w:r>
      <w:r w:rsidR="006513BF" w:rsidRPr="006513BF">
        <w:rPr>
          <w:rFonts w:ascii="仿宋_GB2312" w:eastAsia="仿宋_GB2312"/>
          <w:spacing w:val="0"/>
          <w:sz w:val="32"/>
          <w:szCs w:val="32"/>
        </w:rPr>
        <w:t>2.8</w:t>
      </w:r>
      <w:r w:rsidRPr="006513BF">
        <w:rPr>
          <w:rFonts w:ascii="仿宋_GB2312" w:eastAsia="仿宋_GB2312" w:hint="eastAsia"/>
          <w:spacing w:val="0"/>
          <w:sz w:val="32"/>
          <w:szCs w:val="32"/>
        </w:rPr>
        <w:t>%</w:t>
      </w:r>
      <w:r w:rsidRPr="00BB742E">
        <w:rPr>
          <w:rFonts w:ascii="仿宋_GB2312" w:eastAsia="仿宋_GB2312" w:hint="eastAsia"/>
          <w:spacing w:val="0"/>
          <w:sz w:val="32"/>
          <w:szCs w:val="32"/>
        </w:rPr>
        <w:t>。河南移动、联通、电信公司IPTV（网络电视）用户分别为</w:t>
      </w:r>
      <w:r w:rsidR="00BB742E" w:rsidRPr="00BB742E">
        <w:rPr>
          <w:rFonts w:ascii="仿宋_GB2312" w:eastAsia="仿宋_GB2312"/>
          <w:spacing w:val="0"/>
          <w:sz w:val="32"/>
          <w:szCs w:val="32"/>
        </w:rPr>
        <w:t>1229.2</w:t>
      </w:r>
      <w:r w:rsidR="00BB742E" w:rsidRPr="00BB742E">
        <w:rPr>
          <w:rFonts w:ascii="仿宋_GB2312" w:eastAsia="仿宋_GB2312" w:hint="eastAsia"/>
          <w:spacing w:val="0"/>
          <w:sz w:val="32"/>
          <w:szCs w:val="32"/>
        </w:rPr>
        <w:t>万户、</w:t>
      </w:r>
      <w:r w:rsidR="00BB742E" w:rsidRPr="00BB742E">
        <w:rPr>
          <w:rFonts w:ascii="仿宋_GB2312" w:eastAsia="仿宋_GB2312"/>
          <w:spacing w:val="0"/>
          <w:sz w:val="32"/>
          <w:szCs w:val="32"/>
        </w:rPr>
        <w:t>633.9</w:t>
      </w:r>
      <w:r w:rsidR="00BB742E" w:rsidRPr="00BB742E">
        <w:rPr>
          <w:rFonts w:ascii="仿宋_GB2312" w:eastAsia="仿宋_GB2312" w:hint="eastAsia"/>
          <w:spacing w:val="0"/>
          <w:sz w:val="32"/>
          <w:szCs w:val="32"/>
        </w:rPr>
        <w:t>万户、</w:t>
      </w:r>
      <w:r w:rsidR="00BB742E" w:rsidRPr="00BB742E">
        <w:rPr>
          <w:rFonts w:ascii="仿宋_GB2312" w:eastAsia="仿宋_GB2312"/>
          <w:spacing w:val="0"/>
          <w:sz w:val="32"/>
          <w:szCs w:val="32"/>
        </w:rPr>
        <w:t>188.9</w:t>
      </w:r>
      <w:r w:rsidR="00BB742E" w:rsidRPr="00BB742E">
        <w:rPr>
          <w:rFonts w:ascii="仿宋_GB2312" w:eastAsia="仿宋_GB2312" w:hint="eastAsia"/>
          <w:spacing w:val="0"/>
          <w:sz w:val="32"/>
          <w:szCs w:val="32"/>
        </w:rPr>
        <w:t>万户。</w:t>
      </w:r>
    </w:p>
    <w:p w14:paraId="352BAACA" w14:textId="77777777" w:rsidR="00876CB3" w:rsidRDefault="00876CB3" w:rsidP="00876CB3">
      <w:pPr>
        <w:spacing w:line="560" w:lineRule="exact"/>
        <w:ind w:firstLineChars="200" w:firstLine="618"/>
        <w:rPr>
          <w:rFonts w:eastAsia="楷体_GB2312"/>
          <w:b/>
          <w:bCs/>
          <w:sz w:val="32"/>
          <w:szCs w:val="32"/>
        </w:rPr>
      </w:pPr>
      <w:bookmarkStart w:id="1" w:name="_Toc98034179"/>
      <w:r>
        <w:rPr>
          <w:rFonts w:eastAsia="楷体_GB2312" w:hint="eastAsia"/>
          <w:b/>
          <w:bCs/>
          <w:sz w:val="32"/>
          <w:szCs w:val="32"/>
        </w:rPr>
        <w:t>四、互联网</w:t>
      </w:r>
      <w:r>
        <w:rPr>
          <w:rFonts w:eastAsia="楷体_GB2312"/>
          <w:b/>
          <w:bCs/>
          <w:sz w:val="32"/>
          <w:szCs w:val="32"/>
        </w:rPr>
        <w:t>业务使用情况</w:t>
      </w:r>
    </w:p>
    <w:p w14:paraId="6743D515" w14:textId="18C6E1D3" w:rsidR="00876CB3" w:rsidRPr="005B5415" w:rsidRDefault="00755415" w:rsidP="00876CB3">
      <w:pPr>
        <w:spacing w:line="360" w:lineRule="auto"/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前三季度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，全省</w:t>
      </w:r>
      <w:r w:rsidR="00876CB3">
        <w:rPr>
          <w:rFonts w:ascii="仿宋_GB2312" w:eastAsia="仿宋_GB2312" w:hint="eastAsia"/>
          <w:b/>
          <w:bCs/>
          <w:spacing w:val="0"/>
          <w:sz w:val="32"/>
          <w:szCs w:val="32"/>
        </w:rPr>
        <w:t>移动互联网接入流量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为</w:t>
      </w:r>
      <w:r w:rsidR="00B53ABC" w:rsidRPr="00B53ABC">
        <w:rPr>
          <w:rFonts w:ascii="仿宋_GB2312" w:eastAsia="仿宋_GB2312"/>
          <w:spacing w:val="0"/>
          <w:sz w:val="32"/>
          <w:szCs w:val="32"/>
        </w:rPr>
        <w:t>137.6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亿G，居全国</w:t>
      </w:r>
      <w:r w:rsidR="00876CB3">
        <w:rPr>
          <w:rFonts w:ascii="仿宋_GB2312" w:eastAsia="仿宋_GB2312" w:hint="eastAsia"/>
          <w:spacing w:val="0"/>
          <w:sz w:val="32"/>
          <w:szCs w:val="32"/>
        </w:rPr>
        <w:lastRenderedPageBreak/>
        <w:t>第</w:t>
      </w:r>
      <w:r w:rsidR="00876CB3">
        <w:rPr>
          <w:rFonts w:ascii="仿宋_GB2312" w:eastAsia="仿宋_GB2312"/>
          <w:spacing w:val="0"/>
          <w:sz w:val="32"/>
          <w:szCs w:val="32"/>
        </w:rPr>
        <w:t>3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位，同比增长</w:t>
      </w:r>
      <w:r w:rsidR="00655837">
        <w:rPr>
          <w:rFonts w:ascii="仿宋_GB2312" w:eastAsia="仿宋_GB2312"/>
          <w:spacing w:val="0"/>
          <w:sz w:val="32"/>
          <w:szCs w:val="32"/>
        </w:rPr>
        <w:t>13.</w:t>
      </w:r>
      <w:r w:rsidR="00B53ABC">
        <w:rPr>
          <w:rFonts w:ascii="仿宋_GB2312" w:eastAsia="仿宋_GB2312"/>
          <w:spacing w:val="0"/>
          <w:sz w:val="32"/>
          <w:szCs w:val="32"/>
        </w:rPr>
        <w:t>7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%，比全国平均水平</w:t>
      </w:r>
      <w:r w:rsidR="00C47DCC">
        <w:rPr>
          <w:rFonts w:ascii="仿宋_GB2312" w:eastAsia="仿宋_GB2312" w:hint="eastAsia"/>
          <w:spacing w:val="0"/>
          <w:sz w:val="32"/>
          <w:szCs w:val="32"/>
        </w:rPr>
        <w:t>低</w:t>
      </w:r>
      <w:r w:rsidR="00B53ABC">
        <w:rPr>
          <w:rFonts w:ascii="仿宋_GB2312" w:eastAsia="仿宋_GB2312"/>
          <w:spacing w:val="0"/>
          <w:sz w:val="32"/>
          <w:szCs w:val="32"/>
        </w:rPr>
        <w:t>1.2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876CB3">
        <w:rPr>
          <w:rFonts w:ascii="仿宋_GB2312" w:eastAsia="仿宋_GB2312" w:hint="eastAsia"/>
          <w:kern w:val="32"/>
          <w:sz w:val="32"/>
          <w:szCs w:val="32"/>
        </w:rPr>
        <w:t>。</w:t>
      </w:r>
      <w:r w:rsidR="00876CB3" w:rsidRPr="00AF2E9E">
        <w:rPr>
          <w:rFonts w:ascii="仿宋_GB2312" w:eastAsia="仿宋_GB2312" w:hint="eastAsia"/>
          <w:kern w:val="32"/>
          <w:sz w:val="32"/>
          <w:szCs w:val="32"/>
        </w:rPr>
        <w:t>月户均流量为</w:t>
      </w:r>
      <w:r w:rsidR="00AF2E9E" w:rsidRPr="00AF2E9E">
        <w:rPr>
          <w:rFonts w:ascii="仿宋_GB2312" w:eastAsia="仿宋_GB2312"/>
          <w:spacing w:val="0"/>
          <w:sz w:val="32"/>
          <w:szCs w:val="32"/>
        </w:rPr>
        <w:t>17.6</w:t>
      </w:r>
      <w:r w:rsidR="00876CB3" w:rsidRPr="00AF2E9E">
        <w:rPr>
          <w:rFonts w:ascii="仿宋_GB2312" w:eastAsia="仿宋_GB2312" w:hint="eastAsia"/>
          <w:spacing w:val="0"/>
          <w:sz w:val="32"/>
          <w:szCs w:val="32"/>
        </w:rPr>
        <w:t>G，居全国第</w:t>
      </w:r>
      <w:r w:rsidR="00AF2E9E" w:rsidRPr="00AF2E9E">
        <w:rPr>
          <w:rFonts w:ascii="仿宋_GB2312" w:eastAsia="仿宋_GB2312"/>
          <w:spacing w:val="0"/>
          <w:sz w:val="32"/>
          <w:szCs w:val="32"/>
        </w:rPr>
        <w:t>12</w:t>
      </w:r>
      <w:r w:rsidR="00E10547" w:rsidRPr="00AF2E9E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 w:rsidRPr="00DC368A">
        <w:rPr>
          <w:rFonts w:ascii="仿宋_GB2312" w:eastAsia="仿宋_GB2312" w:hint="eastAsia"/>
          <w:spacing w:val="0"/>
          <w:sz w:val="32"/>
          <w:szCs w:val="32"/>
        </w:rPr>
        <w:t>，</w:t>
      </w:r>
      <w:r w:rsidR="00876CB3" w:rsidRPr="00AF2E9E">
        <w:rPr>
          <w:rFonts w:ascii="仿宋_GB2312" w:eastAsia="仿宋_GB2312" w:hint="eastAsia"/>
          <w:spacing w:val="0"/>
          <w:sz w:val="32"/>
          <w:szCs w:val="32"/>
        </w:rPr>
        <w:t>比全国平均水平</w:t>
      </w:r>
      <w:r w:rsidR="00AF2E9E" w:rsidRPr="00AF2E9E">
        <w:rPr>
          <w:rFonts w:ascii="仿宋_GB2312" w:eastAsia="仿宋_GB2312" w:hint="eastAsia"/>
          <w:spacing w:val="0"/>
          <w:sz w:val="32"/>
          <w:szCs w:val="32"/>
        </w:rPr>
        <w:t>高</w:t>
      </w:r>
      <w:r w:rsidR="00C47DCC" w:rsidRPr="00AF2E9E">
        <w:rPr>
          <w:rFonts w:ascii="仿宋_GB2312" w:eastAsia="仿宋_GB2312"/>
          <w:spacing w:val="0"/>
          <w:sz w:val="32"/>
          <w:szCs w:val="32"/>
        </w:rPr>
        <w:t>0.</w:t>
      </w:r>
      <w:r w:rsidR="00AF2E9E" w:rsidRPr="00AF2E9E">
        <w:rPr>
          <w:rFonts w:ascii="仿宋_GB2312" w:eastAsia="仿宋_GB2312"/>
          <w:spacing w:val="0"/>
          <w:sz w:val="32"/>
          <w:szCs w:val="32"/>
        </w:rPr>
        <w:t>6</w:t>
      </w:r>
      <w:r w:rsidR="00876CB3" w:rsidRPr="00AF2E9E">
        <w:rPr>
          <w:rFonts w:ascii="仿宋_GB2312" w:eastAsia="仿宋_GB2312"/>
          <w:spacing w:val="0"/>
          <w:sz w:val="32"/>
          <w:szCs w:val="32"/>
        </w:rPr>
        <w:t>G</w:t>
      </w:r>
      <w:r w:rsidR="00876CB3" w:rsidRPr="00AF2E9E">
        <w:rPr>
          <w:rFonts w:ascii="仿宋_GB2312" w:eastAsia="仿宋_GB2312" w:hint="eastAsia"/>
          <w:spacing w:val="0"/>
          <w:sz w:val="32"/>
          <w:szCs w:val="32"/>
        </w:rPr>
        <w:t>（详见图</w:t>
      </w:r>
      <w:r w:rsidR="00876CB3" w:rsidRPr="00AF2E9E">
        <w:rPr>
          <w:rFonts w:ascii="仿宋_GB2312" w:eastAsia="仿宋_GB2312"/>
          <w:spacing w:val="0"/>
          <w:sz w:val="32"/>
          <w:szCs w:val="32"/>
        </w:rPr>
        <w:t>6</w:t>
      </w:r>
      <w:r w:rsidR="00876CB3" w:rsidRPr="00AF2E9E">
        <w:rPr>
          <w:rFonts w:ascii="仿宋_GB2312" w:eastAsia="仿宋_GB2312" w:hint="eastAsia"/>
          <w:spacing w:val="0"/>
          <w:sz w:val="32"/>
          <w:szCs w:val="32"/>
        </w:rPr>
        <w:t>），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月户均流量增速为</w:t>
      </w:r>
      <w:r w:rsidR="00E10547" w:rsidRPr="00BD3454">
        <w:rPr>
          <w:rFonts w:ascii="仿宋_GB2312" w:eastAsia="仿宋_GB2312"/>
          <w:spacing w:val="0"/>
          <w:sz w:val="32"/>
          <w:szCs w:val="32"/>
        </w:rPr>
        <w:t>1</w:t>
      </w:r>
      <w:r w:rsidR="00B53ABC">
        <w:rPr>
          <w:rFonts w:ascii="仿宋_GB2312" w:eastAsia="仿宋_GB2312"/>
          <w:spacing w:val="0"/>
          <w:sz w:val="32"/>
          <w:szCs w:val="32"/>
        </w:rPr>
        <w:t>7.5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%，比全国平均水平低</w:t>
      </w:r>
      <w:r w:rsidR="00B53ABC">
        <w:rPr>
          <w:rFonts w:ascii="仿宋_GB2312" w:eastAsia="仿宋_GB2312" w:hint="eastAsia"/>
          <w:spacing w:val="0"/>
          <w:sz w:val="32"/>
          <w:szCs w:val="32"/>
        </w:rPr>
        <w:t>高4</w:t>
      </w:r>
      <w:r w:rsidR="00B53ABC">
        <w:rPr>
          <w:rFonts w:ascii="仿宋_GB2312" w:eastAsia="仿宋_GB2312"/>
          <w:spacing w:val="0"/>
          <w:sz w:val="32"/>
          <w:szCs w:val="32"/>
        </w:rPr>
        <w:t>.1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个百分点。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河南移动、联通、电信公司移动互联网接入流量分别为</w:t>
      </w:r>
      <w:r w:rsidR="00677506">
        <w:rPr>
          <w:rFonts w:ascii="仿宋_GB2312" w:eastAsia="仿宋_GB2312"/>
          <w:spacing w:val="0"/>
          <w:sz w:val="32"/>
          <w:szCs w:val="32"/>
        </w:rPr>
        <w:t>76.2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亿G、</w:t>
      </w:r>
      <w:r w:rsidR="00677506">
        <w:rPr>
          <w:rFonts w:ascii="仿宋_GB2312" w:eastAsia="仿宋_GB2312"/>
          <w:spacing w:val="0"/>
          <w:sz w:val="32"/>
          <w:szCs w:val="32"/>
        </w:rPr>
        <w:t>38.3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亿G、</w:t>
      </w:r>
      <w:r w:rsidR="00677506">
        <w:rPr>
          <w:rFonts w:ascii="仿宋_GB2312" w:eastAsia="仿宋_GB2312"/>
          <w:spacing w:val="0"/>
          <w:sz w:val="32"/>
          <w:szCs w:val="32"/>
        </w:rPr>
        <w:t>23.1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亿G，同比增长</w:t>
      </w:r>
      <w:r w:rsidR="00F6236D">
        <w:rPr>
          <w:rFonts w:ascii="仿宋_GB2312" w:eastAsia="仿宋_GB2312"/>
          <w:spacing w:val="0"/>
          <w:sz w:val="32"/>
          <w:szCs w:val="32"/>
        </w:rPr>
        <w:t>18.8</w:t>
      </w:r>
      <w:r w:rsidR="00876CB3" w:rsidRPr="001B1A9D">
        <w:rPr>
          <w:rFonts w:ascii="仿宋_GB2312" w:eastAsia="仿宋_GB2312" w:hint="eastAsia"/>
          <w:spacing w:val="0"/>
          <w:sz w:val="32"/>
          <w:szCs w:val="32"/>
        </w:rPr>
        <w:t>%、</w:t>
      </w:r>
      <w:r w:rsidR="00F6236D">
        <w:rPr>
          <w:rFonts w:ascii="仿宋_GB2312" w:eastAsia="仿宋_GB2312"/>
          <w:spacing w:val="0"/>
          <w:sz w:val="32"/>
          <w:szCs w:val="32"/>
        </w:rPr>
        <w:t>21.5</w:t>
      </w:r>
      <w:r w:rsidR="00876CB3" w:rsidRPr="001B1A9D">
        <w:rPr>
          <w:rFonts w:ascii="仿宋_GB2312" w:eastAsia="仿宋_GB2312" w:hint="eastAsia"/>
          <w:spacing w:val="0"/>
          <w:sz w:val="32"/>
          <w:szCs w:val="32"/>
        </w:rPr>
        <w:t>%、</w:t>
      </w:r>
      <w:r w:rsidR="007E2502" w:rsidRPr="007E2502">
        <w:rPr>
          <w:rFonts w:ascii="仿宋_GB2312" w:eastAsia="仿宋_GB2312"/>
          <w:spacing w:val="0"/>
          <w:sz w:val="32"/>
          <w:szCs w:val="32"/>
        </w:rPr>
        <w:t>2</w:t>
      </w:r>
      <w:r w:rsidR="00F6236D">
        <w:rPr>
          <w:rFonts w:ascii="仿宋_GB2312" w:eastAsia="仿宋_GB2312"/>
          <w:spacing w:val="0"/>
          <w:sz w:val="32"/>
          <w:szCs w:val="32"/>
        </w:rPr>
        <w:t>4.7</w:t>
      </w:r>
      <w:r w:rsidR="00876CB3" w:rsidRPr="001B1A9D">
        <w:rPr>
          <w:rFonts w:ascii="仿宋_GB2312" w:eastAsia="仿宋_GB2312" w:hint="eastAsia"/>
          <w:spacing w:val="0"/>
          <w:sz w:val="32"/>
          <w:szCs w:val="32"/>
        </w:rPr>
        <w:t>%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。河南移动、联通、电信公司月户均流量分别为</w:t>
      </w:r>
      <w:r w:rsidR="00775E7A" w:rsidRPr="00775E7A">
        <w:rPr>
          <w:rFonts w:ascii="仿宋_GB2312" w:eastAsia="仿宋_GB2312"/>
          <w:spacing w:val="0"/>
          <w:sz w:val="32"/>
          <w:szCs w:val="32"/>
        </w:rPr>
        <w:t>1</w:t>
      </w:r>
      <w:r w:rsidR="00F6236D">
        <w:rPr>
          <w:rFonts w:ascii="仿宋_GB2312" w:eastAsia="仿宋_GB2312"/>
          <w:spacing w:val="0"/>
          <w:sz w:val="32"/>
          <w:szCs w:val="32"/>
        </w:rPr>
        <w:t>6.2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G、</w:t>
      </w:r>
      <w:r w:rsidR="00775E7A" w:rsidRPr="00775E7A">
        <w:rPr>
          <w:rFonts w:ascii="仿宋_GB2312" w:eastAsia="仿宋_GB2312"/>
          <w:spacing w:val="0"/>
          <w:sz w:val="32"/>
          <w:szCs w:val="32"/>
        </w:rPr>
        <w:t>1</w:t>
      </w:r>
      <w:r w:rsidR="00F6236D">
        <w:rPr>
          <w:rFonts w:ascii="仿宋_GB2312" w:eastAsia="仿宋_GB2312"/>
          <w:spacing w:val="0"/>
          <w:sz w:val="32"/>
          <w:szCs w:val="32"/>
        </w:rPr>
        <w:t>8</w:t>
      </w:r>
      <w:r w:rsidR="00F6236D">
        <w:rPr>
          <w:rFonts w:ascii="仿宋_GB2312" w:eastAsia="仿宋_GB2312" w:hint="eastAsia"/>
          <w:spacing w:val="0"/>
          <w:sz w:val="32"/>
          <w:szCs w:val="32"/>
        </w:rPr>
        <w:t>.</w:t>
      </w:r>
      <w:r w:rsidR="00F6236D">
        <w:rPr>
          <w:rFonts w:ascii="仿宋_GB2312" w:eastAsia="仿宋_GB2312"/>
          <w:spacing w:val="0"/>
          <w:sz w:val="32"/>
          <w:szCs w:val="32"/>
        </w:rPr>
        <w:t>0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G、</w:t>
      </w:r>
      <w:r w:rsidR="00775E7A" w:rsidRPr="00775E7A">
        <w:rPr>
          <w:rFonts w:ascii="仿宋_GB2312" w:eastAsia="仿宋_GB2312"/>
          <w:spacing w:val="0"/>
          <w:sz w:val="32"/>
          <w:szCs w:val="32"/>
        </w:rPr>
        <w:t>2</w:t>
      </w:r>
      <w:r w:rsidR="00F6236D">
        <w:rPr>
          <w:rFonts w:ascii="仿宋_GB2312" w:eastAsia="仿宋_GB2312"/>
          <w:spacing w:val="0"/>
          <w:sz w:val="32"/>
          <w:szCs w:val="32"/>
        </w:rPr>
        <w:t>3.6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G。</w:t>
      </w:r>
    </w:p>
    <w:p w14:paraId="30526E55" w14:textId="56DE8D5B" w:rsidR="00876CB3" w:rsidRDefault="00755415" w:rsidP="005D68C6">
      <w:pPr>
        <w:spacing w:line="360" w:lineRule="auto"/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 w:rsidRPr="001B2D8F">
        <w:rPr>
          <w:rFonts w:ascii="仿宋_GB2312" w:eastAsia="仿宋_GB2312"/>
          <w:spacing w:val="0"/>
          <w:sz w:val="32"/>
          <w:szCs w:val="32"/>
        </w:rPr>
        <w:t>前三季度</w:t>
      </w:r>
      <w:r w:rsidR="00876CB3" w:rsidRPr="001B2D8F">
        <w:rPr>
          <w:rFonts w:ascii="仿宋_GB2312" w:eastAsia="仿宋_GB2312"/>
          <w:spacing w:val="0"/>
          <w:sz w:val="32"/>
          <w:szCs w:val="32"/>
        </w:rPr>
        <w:t>，</w:t>
      </w:r>
      <w:r w:rsidR="00876CB3">
        <w:rPr>
          <w:rFonts w:ascii="仿宋_GB2312" w:eastAsia="仿宋_GB2312" w:hint="eastAsia"/>
          <w:sz w:val="32"/>
          <w:szCs w:val="32"/>
        </w:rPr>
        <w:t>全省</w:t>
      </w:r>
      <w:r w:rsidR="00876CB3">
        <w:rPr>
          <w:rFonts w:ascii="仿宋_GB2312" w:eastAsia="仿宋_GB2312" w:hint="eastAsia"/>
          <w:b/>
          <w:bCs/>
          <w:sz w:val="32"/>
          <w:szCs w:val="32"/>
        </w:rPr>
        <w:t>物联网终端接入流量</w:t>
      </w:r>
      <w:r w:rsidR="00876CB3">
        <w:rPr>
          <w:rFonts w:ascii="仿宋_GB2312" w:eastAsia="仿宋_GB2312" w:hint="eastAsia"/>
          <w:sz w:val="32"/>
          <w:szCs w:val="32"/>
        </w:rPr>
        <w:t>为</w:t>
      </w:r>
      <w:r w:rsidR="00B53ABC" w:rsidRPr="00B53ABC">
        <w:rPr>
          <w:rFonts w:ascii="仿宋_GB2312" w:eastAsia="仿宋_GB2312"/>
          <w:spacing w:val="0"/>
          <w:sz w:val="32"/>
          <w:szCs w:val="32"/>
        </w:rPr>
        <w:t>39976.2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万G，居全国</w:t>
      </w:r>
      <w:r w:rsidR="00876CB3" w:rsidRPr="00765FCC">
        <w:rPr>
          <w:rFonts w:ascii="仿宋_GB2312" w:eastAsia="仿宋_GB2312" w:hint="eastAsia"/>
          <w:spacing w:val="0"/>
          <w:sz w:val="32"/>
          <w:szCs w:val="32"/>
        </w:rPr>
        <w:t>第</w:t>
      </w:r>
      <w:r w:rsidR="00765FCC" w:rsidRPr="00765FCC">
        <w:rPr>
          <w:rFonts w:ascii="仿宋_GB2312" w:eastAsia="仿宋_GB2312"/>
          <w:spacing w:val="0"/>
          <w:sz w:val="32"/>
          <w:szCs w:val="32"/>
        </w:rPr>
        <w:t>9</w:t>
      </w:r>
      <w:r w:rsidR="00600D65" w:rsidRPr="00765FCC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，同比增长</w:t>
      </w:r>
      <w:r w:rsidR="00600D65" w:rsidRPr="0080421B">
        <w:rPr>
          <w:rFonts w:ascii="仿宋_GB2312" w:eastAsia="仿宋_GB2312"/>
          <w:spacing w:val="0"/>
          <w:sz w:val="32"/>
          <w:szCs w:val="32"/>
        </w:rPr>
        <w:t>1</w:t>
      </w:r>
      <w:r w:rsidR="004A513D">
        <w:rPr>
          <w:rFonts w:ascii="仿宋_GB2312" w:eastAsia="仿宋_GB2312"/>
          <w:spacing w:val="0"/>
          <w:sz w:val="32"/>
          <w:szCs w:val="32"/>
        </w:rPr>
        <w:t>46.3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%。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其中：河南移动、联通、电信公司物联网终端接入流量分别为</w:t>
      </w:r>
      <w:r w:rsidR="005D68C6" w:rsidRPr="005D68C6">
        <w:rPr>
          <w:rFonts w:ascii="仿宋_GB2312" w:eastAsia="仿宋_GB2312"/>
          <w:spacing w:val="0"/>
          <w:sz w:val="32"/>
          <w:szCs w:val="32"/>
        </w:rPr>
        <w:t>6088.3</w:t>
      </w:r>
      <w:r w:rsidR="005D68C6" w:rsidRPr="00217FCE">
        <w:rPr>
          <w:rFonts w:ascii="仿宋_GB2312" w:eastAsia="仿宋_GB2312" w:hint="eastAsia"/>
          <w:spacing w:val="0"/>
          <w:sz w:val="32"/>
          <w:szCs w:val="32"/>
        </w:rPr>
        <w:t>万G</w:t>
      </w:r>
      <w:r w:rsidR="005D68C6" w:rsidRPr="008F1C25">
        <w:rPr>
          <w:rFonts w:ascii="仿宋_GB2312" w:eastAsia="仿宋_GB2312" w:hint="eastAsia"/>
          <w:spacing w:val="0"/>
          <w:sz w:val="32"/>
          <w:szCs w:val="32"/>
        </w:rPr>
        <w:t>、</w:t>
      </w:r>
      <w:r w:rsidR="005D68C6" w:rsidRPr="005D68C6">
        <w:rPr>
          <w:rFonts w:ascii="仿宋_GB2312" w:eastAsia="仿宋_GB2312"/>
          <w:spacing w:val="0"/>
          <w:sz w:val="32"/>
          <w:szCs w:val="32"/>
        </w:rPr>
        <w:t>5366.1</w:t>
      </w:r>
      <w:r w:rsidR="005D68C6" w:rsidRPr="00217FCE">
        <w:rPr>
          <w:rFonts w:ascii="仿宋_GB2312" w:eastAsia="仿宋_GB2312" w:hint="eastAsia"/>
          <w:spacing w:val="0"/>
          <w:sz w:val="32"/>
          <w:szCs w:val="32"/>
        </w:rPr>
        <w:t>万G</w:t>
      </w:r>
      <w:r w:rsidR="005D68C6" w:rsidRPr="008F1C25">
        <w:rPr>
          <w:rFonts w:ascii="仿宋_GB2312" w:eastAsia="仿宋_GB2312" w:hint="eastAsia"/>
          <w:spacing w:val="0"/>
          <w:sz w:val="32"/>
          <w:szCs w:val="32"/>
        </w:rPr>
        <w:t>、</w:t>
      </w:r>
      <w:r w:rsidR="005D68C6" w:rsidRPr="005D68C6">
        <w:rPr>
          <w:rFonts w:ascii="仿宋_GB2312" w:eastAsia="仿宋_GB2312"/>
          <w:spacing w:val="0"/>
          <w:sz w:val="32"/>
          <w:szCs w:val="32"/>
        </w:rPr>
        <w:t>28521.7</w:t>
      </w:r>
      <w:r w:rsidR="005D68C6" w:rsidRPr="00217FCE">
        <w:rPr>
          <w:rFonts w:ascii="仿宋_GB2312" w:eastAsia="仿宋_GB2312" w:hint="eastAsia"/>
          <w:spacing w:val="0"/>
          <w:sz w:val="32"/>
          <w:szCs w:val="32"/>
        </w:rPr>
        <w:t>万G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。</w:t>
      </w:r>
      <w:r w:rsidR="00876CB3" w:rsidRPr="000A3B95">
        <w:rPr>
          <w:rFonts w:ascii="仿宋_GB2312" w:eastAsia="仿宋_GB2312" w:hint="eastAsia"/>
          <w:spacing w:val="0"/>
          <w:sz w:val="32"/>
          <w:szCs w:val="32"/>
        </w:rPr>
        <w:t>全省固定宽带用户总接入带宽为</w:t>
      </w:r>
      <w:r w:rsidR="000A3B95" w:rsidRPr="000A3B95">
        <w:rPr>
          <w:rFonts w:ascii="仿宋_GB2312" w:eastAsia="仿宋_GB2312"/>
          <w:spacing w:val="0"/>
          <w:sz w:val="32"/>
          <w:szCs w:val="32"/>
        </w:rPr>
        <w:t>1880.3</w:t>
      </w:r>
      <w:r w:rsidR="00876CB3" w:rsidRPr="000A3B95">
        <w:rPr>
          <w:rFonts w:ascii="仿宋_GB2312" w:eastAsia="仿宋_GB2312" w:hint="eastAsia"/>
          <w:spacing w:val="0"/>
          <w:sz w:val="32"/>
          <w:szCs w:val="32"/>
        </w:rPr>
        <w:t>万G，</w:t>
      </w:r>
      <w:r w:rsidR="00876CB3" w:rsidRPr="000A3B95">
        <w:rPr>
          <w:rFonts w:ascii="仿宋_GB2312" w:eastAsia="仿宋_GB2312"/>
          <w:spacing w:val="0"/>
          <w:sz w:val="32"/>
          <w:szCs w:val="32"/>
        </w:rPr>
        <w:t>同比</w:t>
      </w:r>
      <w:r w:rsidR="00876CB3" w:rsidRPr="000A3B95">
        <w:rPr>
          <w:rFonts w:ascii="仿宋_GB2312" w:eastAsia="仿宋_GB2312" w:hint="eastAsia"/>
          <w:spacing w:val="0"/>
          <w:sz w:val="32"/>
          <w:szCs w:val="32"/>
        </w:rPr>
        <w:t>增长</w:t>
      </w:r>
      <w:r w:rsidR="000A3B95" w:rsidRPr="000A3B95">
        <w:rPr>
          <w:rFonts w:ascii="仿宋_GB2312" w:eastAsia="仿宋_GB2312"/>
          <w:spacing w:val="0"/>
          <w:sz w:val="32"/>
          <w:szCs w:val="32"/>
        </w:rPr>
        <w:t>29.4</w:t>
      </w:r>
      <w:r w:rsidR="00876CB3" w:rsidRPr="000A3B95">
        <w:rPr>
          <w:rFonts w:ascii="仿宋_GB2312" w:eastAsia="仿宋_GB2312" w:hint="eastAsia"/>
          <w:spacing w:val="0"/>
          <w:sz w:val="32"/>
          <w:szCs w:val="32"/>
        </w:rPr>
        <w:t>%</w:t>
      </w:r>
      <w:r w:rsidR="00876CB3" w:rsidRPr="000A3B95">
        <w:rPr>
          <w:rFonts w:ascii="仿宋_GB2312" w:eastAsia="仿宋_GB2312"/>
          <w:spacing w:val="0"/>
          <w:sz w:val="32"/>
          <w:szCs w:val="32"/>
        </w:rPr>
        <w:t>。</w:t>
      </w:r>
      <w:r w:rsidR="00876CB3" w:rsidRPr="000A3B95">
        <w:rPr>
          <w:rFonts w:ascii="仿宋_GB2312" w:eastAsia="仿宋_GB2312" w:hint="eastAsia"/>
          <w:spacing w:val="0"/>
          <w:sz w:val="32"/>
          <w:szCs w:val="32"/>
        </w:rPr>
        <w:t>其中：河南移动、联通、电信公司固定宽带用户总接入带宽分别为</w:t>
      </w:r>
      <w:r w:rsidR="00402D38" w:rsidRPr="000A3B95">
        <w:rPr>
          <w:rFonts w:ascii="仿宋_GB2312" w:eastAsia="仿宋_GB2312"/>
          <w:spacing w:val="0"/>
          <w:sz w:val="32"/>
          <w:szCs w:val="32"/>
        </w:rPr>
        <w:t>9</w:t>
      </w:r>
      <w:r w:rsidR="000A3B95">
        <w:rPr>
          <w:rFonts w:ascii="仿宋_GB2312" w:eastAsia="仿宋_GB2312"/>
          <w:spacing w:val="0"/>
          <w:sz w:val="32"/>
          <w:szCs w:val="32"/>
        </w:rPr>
        <w:t>70.4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402D38" w:rsidRPr="00402D38">
        <w:rPr>
          <w:rFonts w:ascii="仿宋_GB2312" w:eastAsia="仿宋_GB2312"/>
          <w:spacing w:val="0"/>
          <w:sz w:val="32"/>
          <w:szCs w:val="32"/>
        </w:rPr>
        <w:t>6</w:t>
      </w:r>
      <w:r w:rsidR="000A3B95">
        <w:rPr>
          <w:rFonts w:ascii="仿宋_GB2312" w:eastAsia="仿宋_GB2312"/>
          <w:spacing w:val="0"/>
          <w:sz w:val="32"/>
          <w:szCs w:val="32"/>
        </w:rPr>
        <w:t>71.6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402D38" w:rsidRPr="00402D38">
        <w:rPr>
          <w:rFonts w:ascii="仿宋_GB2312" w:eastAsia="仿宋_GB2312"/>
          <w:spacing w:val="0"/>
          <w:sz w:val="32"/>
          <w:szCs w:val="32"/>
        </w:rPr>
        <w:t>23</w:t>
      </w:r>
      <w:r w:rsidR="000A3B95">
        <w:rPr>
          <w:rFonts w:ascii="仿宋_GB2312" w:eastAsia="仿宋_GB2312"/>
          <w:spacing w:val="0"/>
          <w:sz w:val="32"/>
          <w:szCs w:val="32"/>
        </w:rPr>
        <w:t>8.3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万G。</w:t>
      </w:r>
    </w:p>
    <w:p w14:paraId="655F7557" w14:textId="017E14E2" w:rsidR="00876CB3" w:rsidRDefault="00876CB3" w:rsidP="00876CB3">
      <w:pPr>
        <w:rPr>
          <w:noProof/>
        </w:rPr>
      </w:pPr>
      <w:r>
        <w:rPr>
          <w:noProof/>
        </w:rPr>
        <w:t xml:space="preserve"> </w:t>
      </w:r>
    </w:p>
    <w:p w14:paraId="18F6667F" w14:textId="476B35F8" w:rsidR="00D1760C" w:rsidRDefault="00EA760D" w:rsidP="00876CB3">
      <w:pPr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noProof/>
          <w:kern w:val="32"/>
          <w:sz w:val="32"/>
          <w:szCs w:val="32"/>
        </w:rPr>
        <w:drawing>
          <wp:inline distT="0" distB="0" distL="0" distR="0" wp14:anchorId="5822E7AA" wp14:editId="7702551D">
            <wp:extent cx="5564572" cy="2541917"/>
            <wp:effectExtent l="0" t="0" r="0" b="0"/>
            <wp:docPr id="20591423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99" cy="2571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568DE" w14:textId="1F70AA82" w:rsidR="00876CB3" w:rsidRDefault="00876CB3" w:rsidP="00876CB3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6</w:t>
      </w:r>
      <w:r>
        <w:rPr>
          <w:rFonts w:ascii="仿宋_GB2312" w:eastAsia="仿宋_GB2312" w:hint="eastAsia"/>
          <w:b/>
          <w:szCs w:val="21"/>
        </w:rPr>
        <w:t xml:space="preserve"> </w:t>
      </w:r>
      <w:r w:rsidR="00C814FB">
        <w:rPr>
          <w:rFonts w:ascii="仿宋_GB2312" w:eastAsia="仿宋_GB2312"/>
          <w:b/>
          <w:szCs w:val="21"/>
        </w:rPr>
        <w:t>2022年9月-2023年9月</w:t>
      </w:r>
      <w:r>
        <w:rPr>
          <w:rFonts w:ascii="仿宋_GB2312" w:eastAsia="仿宋_GB2312" w:hint="eastAsia"/>
          <w:b/>
          <w:szCs w:val="21"/>
        </w:rPr>
        <w:t>各月移动互联网月户均流量情况</w:t>
      </w:r>
    </w:p>
    <w:bookmarkEnd w:id="1"/>
    <w:p w14:paraId="2834D375" w14:textId="77777777" w:rsidR="00876CB3" w:rsidRDefault="00876CB3" w:rsidP="00876CB3">
      <w:pPr>
        <w:ind w:firstLineChars="212" w:firstLine="656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lastRenderedPageBreak/>
        <w:t>五、</w:t>
      </w:r>
      <w:r>
        <w:rPr>
          <w:rFonts w:eastAsia="楷体_GB2312"/>
          <w:b/>
          <w:bCs/>
          <w:sz w:val="32"/>
          <w:szCs w:val="32"/>
        </w:rPr>
        <w:t>固定资产投资</w:t>
      </w:r>
    </w:p>
    <w:p w14:paraId="0DA0FBEF" w14:textId="412F83C2" w:rsidR="00876CB3" w:rsidRDefault="00755415" w:rsidP="00876CB3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前三季度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，全省信息通信业完成固定资产投资</w:t>
      </w:r>
      <w:r w:rsidR="003A6B50">
        <w:rPr>
          <w:rFonts w:ascii="仿宋_GB2312" w:eastAsia="仿宋_GB2312"/>
          <w:spacing w:val="0"/>
          <w:sz w:val="32"/>
          <w:szCs w:val="32"/>
        </w:rPr>
        <w:t>121.9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亿元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（注：</w:t>
      </w:r>
      <w:proofErr w:type="gramStart"/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含省铁塔</w:t>
      </w:r>
      <w:proofErr w:type="gramEnd"/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公司投</w:t>
      </w:r>
      <w:r w:rsidR="00876CB3" w:rsidRPr="00A712D6">
        <w:rPr>
          <w:rFonts w:ascii="仿宋_GB2312" w:eastAsia="仿宋_GB2312" w:hint="eastAsia"/>
          <w:kern w:val="32"/>
          <w:sz w:val="32"/>
          <w:szCs w:val="32"/>
        </w:rPr>
        <w:t>资</w:t>
      </w:r>
      <w:r w:rsidR="00356069" w:rsidRPr="00A712D6">
        <w:rPr>
          <w:rFonts w:ascii="仿宋_GB2312" w:eastAsia="仿宋_GB2312"/>
          <w:kern w:val="32"/>
          <w:sz w:val="32"/>
          <w:szCs w:val="32"/>
        </w:rPr>
        <w:t>7.7</w:t>
      </w:r>
      <w:r w:rsidR="00876CB3" w:rsidRPr="00A712D6">
        <w:rPr>
          <w:rFonts w:ascii="仿宋_GB2312" w:eastAsia="仿宋_GB2312" w:hint="eastAsia"/>
          <w:kern w:val="32"/>
          <w:sz w:val="32"/>
          <w:szCs w:val="32"/>
        </w:rPr>
        <w:t>亿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元）</w:t>
      </w:r>
      <w:r w:rsidR="00876CB3" w:rsidRPr="00A712D6">
        <w:rPr>
          <w:rFonts w:ascii="仿宋_GB2312" w:eastAsia="仿宋_GB2312" w:hint="eastAsia"/>
          <w:kern w:val="32"/>
          <w:sz w:val="32"/>
          <w:szCs w:val="32"/>
        </w:rPr>
        <w:t>，居全国第</w:t>
      </w:r>
      <w:r w:rsidR="00706995" w:rsidRPr="00A712D6">
        <w:rPr>
          <w:rFonts w:ascii="仿宋_GB2312" w:eastAsia="仿宋_GB2312"/>
          <w:kern w:val="32"/>
          <w:sz w:val="32"/>
          <w:szCs w:val="32"/>
        </w:rPr>
        <w:t>7</w:t>
      </w:r>
      <w:r w:rsidR="00706995" w:rsidRPr="00A712D6">
        <w:rPr>
          <w:rFonts w:ascii="仿宋_GB2312" w:eastAsia="仿宋_GB2312" w:hint="eastAsia"/>
          <w:kern w:val="32"/>
          <w:sz w:val="32"/>
          <w:szCs w:val="32"/>
        </w:rPr>
        <w:t>位</w:t>
      </w:r>
      <w:r w:rsidR="00876CB3" w:rsidRPr="00A712D6">
        <w:rPr>
          <w:rFonts w:ascii="仿宋_GB2312" w:eastAsia="仿宋_GB2312" w:hint="eastAsia"/>
          <w:kern w:val="32"/>
          <w:sz w:val="32"/>
          <w:szCs w:val="32"/>
        </w:rPr>
        <w:t>，同比减少</w:t>
      </w:r>
      <w:r w:rsidR="00356069" w:rsidRPr="00A712D6">
        <w:rPr>
          <w:rFonts w:ascii="仿宋_GB2312" w:eastAsia="仿宋_GB2312"/>
          <w:kern w:val="32"/>
          <w:sz w:val="32"/>
          <w:szCs w:val="32"/>
        </w:rPr>
        <w:t>16.8</w:t>
      </w:r>
      <w:r w:rsidR="00876CB3" w:rsidRPr="00A712D6">
        <w:rPr>
          <w:rFonts w:ascii="仿宋_GB2312" w:eastAsia="仿宋_GB2312" w:hint="eastAsia"/>
          <w:kern w:val="32"/>
          <w:sz w:val="32"/>
          <w:szCs w:val="32"/>
        </w:rPr>
        <w:t>%，比全国平均</w:t>
      </w:r>
      <w:proofErr w:type="gramStart"/>
      <w:r w:rsidR="00876CB3" w:rsidRPr="00A712D6">
        <w:rPr>
          <w:rFonts w:ascii="仿宋_GB2312" w:eastAsia="仿宋_GB2312" w:hint="eastAsia"/>
          <w:kern w:val="32"/>
          <w:sz w:val="32"/>
          <w:szCs w:val="32"/>
        </w:rPr>
        <w:t>增速低</w:t>
      </w:r>
      <w:proofErr w:type="gramEnd"/>
      <w:r w:rsidR="00356069" w:rsidRPr="00A712D6">
        <w:rPr>
          <w:rFonts w:ascii="仿宋_GB2312" w:eastAsia="仿宋_GB2312"/>
          <w:kern w:val="32"/>
          <w:sz w:val="32"/>
          <w:szCs w:val="32"/>
        </w:rPr>
        <w:t>1</w:t>
      </w:r>
      <w:r w:rsidR="002F6713">
        <w:rPr>
          <w:rFonts w:ascii="仿宋_GB2312" w:eastAsia="仿宋_GB2312"/>
          <w:kern w:val="32"/>
          <w:sz w:val="32"/>
          <w:szCs w:val="32"/>
        </w:rPr>
        <w:t>1</w:t>
      </w:r>
      <w:r w:rsidR="00356069" w:rsidRPr="00A712D6">
        <w:rPr>
          <w:rFonts w:ascii="仿宋_GB2312" w:eastAsia="仿宋_GB2312"/>
          <w:kern w:val="32"/>
          <w:sz w:val="32"/>
          <w:szCs w:val="32"/>
        </w:rPr>
        <w:t>.1</w:t>
      </w:r>
      <w:r w:rsidR="00876CB3" w:rsidRPr="00A712D6">
        <w:rPr>
          <w:rFonts w:ascii="仿宋_GB2312" w:eastAsia="仿宋_GB2312" w:hint="eastAsia"/>
          <w:kern w:val="32"/>
          <w:sz w:val="32"/>
          <w:szCs w:val="32"/>
        </w:rPr>
        <w:t>个百分点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（详见图</w:t>
      </w:r>
      <w:r w:rsidR="00876CB3">
        <w:rPr>
          <w:rFonts w:ascii="仿宋_GB2312" w:eastAsia="仿宋_GB2312"/>
          <w:kern w:val="32"/>
          <w:sz w:val="32"/>
          <w:szCs w:val="32"/>
        </w:rPr>
        <w:t>7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）。其中：河南移动、联通、电信、铁塔公司分别完成固定资产投资</w:t>
      </w:r>
      <w:r w:rsidR="000D3B6C">
        <w:rPr>
          <w:rFonts w:ascii="仿宋_GB2312" w:eastAsia="仿宋_GB2312"/>
          <w:kern w:val="32"/>
          <w:sz w:val="32"/>
          <w:szCs w:val="32"/>
        </w:rPr>
        <w:t>75.0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0D3B6C">
        <w:rPr>
          <w:rFonts w:ascii="仿宋_GB2312" w:eastAsia="仿宋_GB2312"/>
          <w:kern w:val="32"/>
          <w:sz w:val="32"/>
          <w:szCs w:val="32"/>
        </w:rPr>
        <w:t>25.5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0D3B6C">
        <w:rPr>
          <w:rFonts w:ascii="仿宋_GB2312" w:eastAsia="仿宋_GB2312" w:hint="eastAsia"/>
          <w:kern w:val="32"/>
          <w:sz w:val="32"/>
          <w:szCs w:val="32"/>
        </w:rPr>
        <w:t>1</w:t>
      </w:r>
      <w:r w:rsidR="000D3B6C">
        <w:rPr>
          <w:rFonts w:ascii="仿宋_GB2312" w:eastAsia="仿宋_GB2312"/>
          <w:kern w:val="32"/>
          <w:sz w:val="32"/>
          <w:szCs w:val="32"/>
        </w:rPr>
        <w:t>2.6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0D3B6C">
        <w:rPr>
          <w:rFonts w:ascii="仿宋_GB2312" w:eastAsia="仿宋_GB2312"/>
          <w:kern w:val="32"/>
          <w:sz w:val="32"/>
          <w:szCs w:val="32"/>
        </w:rPr>
        <w:t>7.7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亿元，</w:t>
      </w:r>
      <w:r w:rsidR="00876CB3" w:rsidRPr="00703B0A">
        <w:rPr>
          <w:rFonts w:ascii="仿宋_GB2312" w:eastAsia="仿宋_GB2312"/>
          <w:kern w:val="32"/>
          <w:sz w:val="32"/>
          <w:szCs w:val="32"/>
        </w:rPr>
        <w:t>同比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分别增长</w:t>
      </w:r>
      <w:r w:rsidR="00876CB3" w:rsidRPr="005F5836">
        <w:rPr>
          <w:rFonts w:ascii="仿宋_GB2312" w:eastAsia="仿宋_GB2312"/>
          <w:kern w:val="32"/>
          <w:sz w:val="32"/>
          <w:szCs w:val="32"/>
        </w:rPr>
        <w:t>-</w:t>
      </w:r>
      <w:r w:rsidR="00A712D6">
        <w:rPr>
          <w:rFonts w:ascii="仿宋_GB2312" w:eastAsia="仿宋_GB2312"/>
          <w:kern w:val="32"/>
          <w:sz w:val="32"/>
          <w:szCs w:val="32"/>
        </w:rPr>
        <w:t>10.4</w:t>
      </w:r>
      <w:r w:rsidR="00876CB3" w:rsidRPr="00703B0A">
        <w:rPr>
          <w:rFonts w:ascii="仿宋_GB2312" w:eastAsia="仿宋_GB2312"/>
          <w:kern w:val="32"/>
          <w:sz w:val="32"/>
          <w:szCs w:val="32"/>
        </w:rPr>
        <w:t>%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、</w:t>
      </w:r>
      <w:r w:rsidR="00876CB3" w:rsidRPr="008462F7">
        <w:rPr>
          <w:rFonts w:ascii="仿宋_GB2312" w:eastAsia="仿宋_GB2312"/>
          <w:kern w:val="32"/>
          <w:sz w:val="32"/>
          <w:szCs w:val="32"/>
        </w:rPr>
        <w:t>-</w:t>
      </w:r>
      <w:r w:rsidR="00B67DED">
        <w:rPr>
          <w:rFonts w:ascii="仿宋_GB2312" w:eastAsia="仿宋_GB2312"/>
          <w:kern w:val="32"/>
          <w:sz w:val="32"/>
          <w:szCs w:val="32"/>
        </w:rPr>
        <w:t>3</w:t>
      </w:r>
      <w:r w:rsidR="00A712D6">
        <w:rPr>
          <w:rFonts w:ascii="仿宋_GB2312" w:eastAsia="仿宋_GB2312"/>
          <w:kern w:val="32"/>
          <w:sz w:val="32"/>
          <w:szCs w:val="32"/>
        </w:rPr>
        <w:t>2</w:t>
      </w:r>
      <w:r w:rsidR="00B67DED">
        <w:rPr>
          <w:rFonts w:ascii="仿宋_GB2312" w:eastAsia="仿宋_GB2312"/>
          <w:kern w:val="32"/>
          <w:sz w:val="32"/>
          <w:szCs w:val="32"/>
        </w:rPr>
        <w:t>.</w:t>
      </w:r>
      <w:r w:rsidR="00A712D6">
        <w:rPr>
          <w:rFonts w:ascii="仿宋_GB2312" w:eastAsia="仿宋_GB2312"/>
          <w:kern w:val="32"/>
          <w:sz w:val="32"/>
          <w:szCs w:val="32"/>
        </w:rPr>
        <w:t>8</w:t>
      </w:r>
      <w:r w:rsidR="00876CB3" w:rsidRPr="00703B0A">
        <w:rPr>
          <w:rFonts w:ascii="仿宋_GB2312" w:eastAsia="仿宋_GB2312"/>
          <w:kern w:val="32"/>
          <w:sz w:val="32"/>
          <w:szCs w:val="32"/>
        </w:rPr>
        <w:t>%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、</w:t>
      </w:r>
      <w:r w:rsidR="00876CB3" w:rsidRPr="005F5836">
        <w:rPr>
          <w:rFonts w:ascii="仿宋_GB2312" w:eastAsia="仿宋_GB2312"/>
          <w:kern w:val="32"/>
          <w:sz w:val="32"/>
          <w:szCs w:val="32"/>
        </w:rPr>
        <w:t>-</w:t>
      </w:r>
      <w:r w:rsidR="00A712D6">
        <w:rPr>
          <w:rFonts w:ascii="仿宋_GB2312" w:eastAsia="仿宋_GB2312"/>
          <w:kern w:val="32"/>
          <w:sz w:val="32"/>
          <w:szCs w:val="32"/>
        </w:rPr>
        <w:t>12</w:t>
      </w:r>
      <w:r w:rsidR="00B67DED">
        <w:rPr>
          <w:rFonts w:ascii="仿宋_GB2312" w:eastAsia="仿宋_GB2312"/>
          <w:kern w:val="32"/>
          <w:sz w:val="32"/>
          <w:szCs w:val="32"/>
        </w:rPr>
        <w:t>.1</w:t>
      </w:r>
      <w:r w:rsidR="00876CB3" w:rsidRPr="00703B0A">
        <w:rPr>
          <w:rFonts w:ascii="仿宋_GB2312" w:eastAsia="仿宋_GB2312"/>
          <w:kern w:val="32"/>
          <w:sz w:val="32"/>
          <w:szCs w:val="32"/>
        </w:rPr>
        <w:t>%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、</w:t>
      </w:r>
      <w:r w:rsidR="00876CB3">
        <w:rPr>
          <w:rFonts w:ascii="仿宋_GB2312" w:eastAsia="仿宋_GB2312"/>
          <w:kern w:val="32"/>
          <w:sz w:val="32"/>
          <w:szCs w:val="32"/>
        </w:rPr>
        <w:t>-</w:t>
      </w:r>
      <w:r w:rsidR="00A712D6">
        <w:rPr>
          <w:rFonts w:ascii="仿宋_GB2312" w:eastAsia="仿宋_GB2312"/>
          <w:kern w:val="32"/>
          <w:sz w:val="32"/>
          <w:szCs w:val="32"/>
        </w:rPr>
        <w:t>27</w:t>
      </w:r>
      <w:r w:rsidR="00B67DED">
        <w:rPr>
          <w:rFonts w:ascii="仿宋_GB2312" w:eastAsia="仿宋_GB2312"/>
          <w:kern w:val="32"/>
          <w:sz w:val="32"/>
          <w:szCs w:val="32"/>
        </w:rPr>
        <w:t>.</w:t>
      </w:r>
      <w:r w:rsidR="00A712D6">
        <w:rPr>
          <w:rFonts w:ascii="仿宋_GB2312" w:eastAsia="仿宋_GB2312"/>
          <w:kern w:val="32"/>
          <w:sz w:val="32"/>
          <w:szCs w:val="32"/>
        </w:rPr>
        <w:t>5</w:t>
      </w:r>
      <w:r w:rsidR="00876CB3" w:rsidRPr="00FF2920">
        <w:rPr>
          <w:rFonts w:ascii="仿宋_GB2312" w:eastAsia="仿宋_GB2312"/>
          <w:kern w:val="32"/>
          <w:sz w:val="32"/>
          <w:szCs w:val="32"/>
        </w:rPr>
        <w:t>%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。完成5G投资</w:t>
      </w:r>
      <w:r w:rsidR="00A712D6" w:rsidRPr="00A712D6">
        <w:rPr>
          <w:rFonts w:ascii="仿宋_GB2312" w:eastAsia="仿宋_GB2312"/>
          <w:kern w:val="32"/>
          <w:sz w:val="32"/>
          <w:szCs w:val="32"/>
        </w:rPr>
        <w:t>50.</w:t>
      </w:r>
      <w:r w:rsidR="00A712D6">
        <w:rPr>
          <w:rFonts w:ascii="仿宋_GB2312" w:eastAsia="仿宋_GB2312"/>
          <w:spacing w:val="0"/>
          <w:sz w:val="32"/>
          <w:szCs w:val="32"/>
        </w:rPr>
        <w:t>0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亿元，</w:t>
      </w:r>
      <w:bookmarkStart w:id="2" w:name="_Hlk101370062"/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居全国第</w:t>
      </w:r>
      <w:bookmarkEnd w:id="2"/>
      <w:r w:rsidR="00A712D6">
        <w:rPr>
          <w:rFonts w:ascii="仿宋_GB2312" w:eastAsia="仿宋_GB2312"/>
          <w:spacing w:val="0"/>
          <w:sz w:val="32"/>
          <w:szCs w:val="32"/>
        </w:rPr>
        <w:t>6</w:t>
      </w:r>
      <w:r w:rsidR="00F16869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，同比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减少</w:t>
      </w:r>
      <w:r w:rsidR="00A712D6">
        <w:rPr>
          <w:rFonts w:ascii="仿宋_GB2312" w:eastAsia="仿宋_GB2312"/>
          <w:spacing w:val="0"/>
          <w:sz w:val="32"/>
          <w:szCs w:val="32"/>
        </w:rPr>
        <w:t>25.9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%，比全国平均</w:t>
      </w:r>
      <w:proofErr w:type="gramStart"/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增速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低</w:t>
      </w:r>
      <w:proofErr w:type="gramEnd"/>
      <w:r w:rsidR="00A712D6">
        <w:rPr>
          <w:rFonts w:ascii="仿宋_GB2312" w:eastAsia="仿宋_GB2312"/>
          <w:spacing w:val="0"/>
          <w:sz w:val="32"/>
          <w:szCs w:val="32"/>
        </w:rPr>
        <w:t>14.6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个百分点。</w:t>
      </w:r>
    </w:p>
    <w:p w14:paraId="73EDBDC9" w14:textId="77777777" w:rsidR="00876CB3" w:rsidRDefault="00876CB3" w:rsidP="00876CB3">
      <w:pPr>
        <w:rPr>
          <w:rFonts w:ascii="仿宋_GB2312" w:eastAsia="仿宋_GB2312"/>
          <w:kern w:val="32"/>
          <w:sz w:val="32"/>
          <w:szCs w:val="32"/>
        </w:rPr>
      </w:pPr>
    </w:p>
    <w:p w14:paraId="0296D08B" w14:textId="77777777" w:rsidR="00876CB3" w:rsidRDefault="00876CB3" w:rsidP="00876CB3">
      <w:pPr>
        <w:rPr>
          <w:rFonts w:ascii="仿宋_GB2312" w:eastAsia="仿宋_GB2312"/>
          <w:kern w:val="32"/>
          <w:sz w:val="32"/>
          <w:szCs w:val="32"/>
        </w:rPr>
      </w:pPr>
    </w:p>
    <w:p w14:paraId="6ECB162C" w14:textId="06197799" w:rsidR="00876CB3" w:rsidRDefault="00876CB3" w:rsidP="00876CB3">
      <w:pPr>
        <w:rPr>
          <w:rFonts w:ascii="仿宋_GB2312" w:eastAsia="仿宋_GB2312"/>
          <w:kern w:val="32"/>
          <w:sz w:val="32"/>
          <w:szCs w:val="32"/>
        </w:rPr>
      </w:pPr>
    </w:p>
    <w:p w14:paraId="183B7810" w14:textId="37CCBE01" w:rsidR="00EA760D" w:rsidRDefault="00EA760D" w:rsidP="00EA760D">
      <w:pPr>
        <w:jc w:val="center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noProof/>
          <w:kern w:val="32"/>
          <w:sz w:val="32"/>
          <w:szCs w:val="32"/>
        </w:rPr>
        <w:drawing>
          <wp:inline distT="0" distB="0" distL="0" distR="0" wp14:anchorId="3CD4BBCB" wp14:editId="7DEF3B2B">
            <wp:extent cx="5542099" cy="2633932"/>
            <wp:effectExtent l="0" t="0" r="1905" b="0"/>
            <wp:docPr id="1265173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305" cy="2674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E803D" w14:textId="657D01C4" w:rsidR="00876CB3" w:rsidRDefault="00876CB3" w:rsidP="00876CB3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7</w:t>
      </w:r>
      <w:r>
        <w:rPr>
          <w:rFonts w:ascii="仿宋_GB2312" w:eastAsia="仿宋_GB2312" w:hint="eastAsia"/>
          <w:b/>
          <w:szCs w:val="21"/>
        </w:rPr>
        <w:t xml:space="preserve"> </w:t>
      </w:r>
      <w:r w:rsidR="00C814FB">
        <w:rPr>
          <w:rFonts w:ascii="仿宋_GB2312" w:eastAsia="仿宋_GB2312"/>
          <w:b/>
          <w:szCs w:val="21"/>
        </w:rPr>
        <w:t>2022年9月-2023年9月</w:t>
      </w:r>
      <w:r>
        <w:rPr>
          <w:rFonts w:ascii="仿宋_GB2312" w:eastAsia="仿宋_GB2312" w:hint="eastAsia"/>
          <w:b/>
          <w:szCs w:val="21"/>
        </w:rPr>
        <w:t>各月固定资产投资增速情况</w:t>
      </w:r>
    </w:p>
    <w:p w14:paraId="2D2A5E15" w14:textId="77777777" w:rsidR="0081684B" w:rsidRPr="00A549D2" w:rsidRDefault="0081684B" w:rsidP="0081684B">
      <w:pPr>
        <w:ind w:firstLineChars="196" w:firstLine="606"/>
        <w:jc w:val="left"/>
        <w:rPr>
          <w:rFonts w:eastAsia="楷体_GB2312"/>
          <w:b/>
          <w:bCs/>
          <w:sz w:val="32"/>
          <w:szCs w:val="32"/>
        </w:rPr>
      </w:pPr>
      <w:r w:rsidRPr="00A549D2">
        <w:rPr>
          <w:rFonts w:eastAsia="楷体_GB2312" w:hint="eastAsia"/>
          <w:b/>
          <w:bCs/>
          <w:sz w:val="32"/>
          <w:szCs w:val="32"/>
        </w:rPr>
        <w:t>六、主要通信能力</w:t>
      </w:r>
    </w:p>
    <w:p w14:paraId="4D680EC4" w14:textId="462F163A" w:rsidR="0081684B" w:rsidRDefault="00755415" w:rsidP="0081684B">
      <w:pPr>
        <w:ind w:firstLineChars="196" w:firstLine="627"/>
        <w:rPr>
          <w:rFonts w:ascii="仿宋_GB2312" w:eastAsia="仿宋_GB2312"/>
          <w:kern w:val="32"/>
          <w:sz w:val="32"/>
          <w:szCs w:val="32"/>
        </w:rPr>
      </w:pPr>
      <w:r w:rsidRPr="003B2595">
        <w:rPr>
          <w:rFonts w:ascii="仿宋_GB2312" w:eastAsia="仿宋_GB2312"/>
          <w:spacing w:val="0"/>
          <w:sz w:val="32"/>
          <w:szCs w:val="32"/>
        </w:rPr>
        <w:t>前三季度</w:t>
      </w:r>
      <w:r w:rsidR="0081684B" w:rsidRPr="003B2595">
        <w:rPr>
          <w:rFonts w:ascii="仿宋_GB2312" w:eastAsia="仿宋_GB2312" w:hint="eastAsia"/>
          <w:spacing w:val="0"/>
          <w:sz w:val="32"/>
          <w:szCs w:val="32"/>
        </w:rPr>
        <w:t>，全省移动电话基站</w:t>
      </w:r>
      <w:r w:rsidR="003B2595" w:rsidRPr="003B2595">
        <w:rPr>
          <w:rFonts w:ascii="仿宋_GB2312" w:eastAsia="仿宋_GB2312" w:hint="eastAsia"/>
          <w:spacing w:val="0"/>
          <w:sz w:val="32"/>
          <w:szCs w:val="32"/>
        </w:rPr>
        <w:t>减少2</w:t>
      </w:r>
      <w:r w:rsidR="003B2595" w:rsidRPr="003B2595">
        <w:rPr>
          <w:rFonts w:ascii="仿宋_GB2312" w:eastAsia="仿宋_GB2312"/>
          <w:spacing w:val="0"/>
          <w:sz w:val="32"/>
          <w:szCs w:val="32"/>
        </w:rPr>
        <w:t>97</w:t>
      </w:r>
      <w:r w:rsidR="0081684B" w:rsidRPr="003B2595">
        <w:rPr>
          <w:rFonts w:ascii="仿宋_GB2312" w:eastAsia="仿宋_GB2312" w:hint="eastAsia"/>
          <w:spacing w:val="0"/>
          <w:sz w:val="32"/>
          <w:szCs w:val="32"/>
        </w:rPr>
        <w:t>个，达到5</w:t>
      </w:r>
      <w:r w:rsidR="003B2595" w:rsidRPr="003B2595">
        <w:rPr>
          <w:rFonts w:ascii="仿宋_GB2312" w:eastAsia="仿宋_GB2312"/>
          <w:spacing w:val="0"/>
          <w:sz w:val="32"/>
          <w:szCs w:val="32"/>
        </w:rPr>
        <w:t>7</w:t>
      </w:r>
      <w:r w:rsidR="0081684B" w:rsidRPr="003B2595">
        <w:rPr>
          <w:rFonts w:ascii="仿宋_GB2312" w:eastAsia="仿宋_GB2312"/>
          <w:spacing w:val="0"/>
          <w:sz w:val="32"/>
          <w:szCs w:val="32"/>
        </w:rPr>
        <w:t>.</w:t>
      </w:r>
      <w:r w:rsidR="003B2595" w:rsidRPr="003B2595">
        <w:rPr>
          <w:rFonts w:ascii="仿宋_GB2312" w:eastAsia="仿宋_GB2312"/>
          <w:spacing w:val="0"/>
          <w:sz w:val="32"/>
          <w:szCs w:val="32"/>
        </w:rPr>
        <w:t>2</w:t>
      </w:r>
      <w:r w:rsidR="0081684B" w:rsidRPr="003B2595">
        <w:rPr>
          <w:rFonts w:ascii="仿宋_GB2312" w:eastAsia="仿宋_GB2312" w:hint="eastAsia"/>
          <w:spacing w:val="0"/>
          <w:sz w:val="32"/>
          <w:szCs w:val="32"/>
        </w:rPr>
        <w:t>万个，</w:t>
      </w:r>
      <w:r w:rsidR="0081684B" w:rsidRPr="003B2595">
        <w:rPr>
          <w:rFonts w:ascii="仿宋_GB2312" w:eastAsia="仿宋_GB2312" w:hint="eastAsia"/>
          <w:spacing w:val="0"/>
          <w:sz w:val="32"/>
          <w:szCs w:val="32"/>
        </w:rPr>
        <w:lastRenderedPageBreak/>
        <w:t>居全国第5位，同比增长</w:t>
      </w:r>
      <w:r w:rsidR="003B2595" w:rsidRPr="003B2595">
        <w:rPr>
          <w:rFonts w:ascii="仿宋_GB2312" w:eastAsia="仿宋_GB2312"/>
          <w:spacing w:val="0"/>
          <w:sz w:val="32"/>
          <w:szCs w:val="32"/>
        </w:rPr>
        <w:t>0.4</w:t>
      </w:r>
      <w:r w:rsidR="0081684B" w:rsidRPr="003B2595">
        <w:rPr>
          <w:rFonts w:ascii="仿宋_GB2312" w:eastAsia="仿宋_GB2312" w:hint="eastAsia"/>
          <w:spacing w:val="0"/>
          <w:sz w:val="32"/>
          <w:szCs w:val="32"/>
        </w:rPr>
        <w:t>%。其中：4G基站数</w:t>
      </w:r>
      <w:r w:rsidR="00272AF7" w:rsidRPr="00D60736">
        <w:rPr>
          <w:rFonts w:ascii="仿宋_GB2312" w:eastAsia="仿宋_GB2312"/>
          <w:spacing w:val="0"/>
          <w:sz w:val="32"/>
          <w:szCs w:val="32"/>
        </w:rPr>
        <w:t>33.</w:t>
      </w:r>
      <w:r w:rsidR="00222F59">
        <w:rPr>
          <w:rFonts w:ascii="仿宋_GB2312" w:eastAsia="仿宋_GB2312"/>
          <w:spacing w:val="0"/>
          <w:sz w:val="32"/>
          <w:szCs w:val="32"/>
        </w:rPr>
        <w:t>5</w:t>
      </w:r>
      <w:r w:rsidR="0081684B" w:rsidRPr="003B2595">
        <w:rPr>
          <w:rFonts w:ascii="仿宋_GB2312" w:eastAsia="仿宋_GB2312" w:hint="eastAsia"/>
          <w:spacing w:val="0"/>
          <w:sz w:val="32"/>
          <w:szCs w:val="32"/>
        </w:rPr>
        <w:t>万个，居全国第</w:t>
      </w:r>
      <w:r w:rsidR="00272AF7">
        <w:rPr>
          <w:rFonts w:ascii="仿宋_GB2312" w:eastAsia="仿宋_GB2312"/>
          <w:spacing w:val="0"/>
          <w:sz w:val="32"/>
          <w:szCs w:val="32"/>
        </w:rPr>
        <w:t>5</w:t>
      </w:r>
      <w:r w:rsidR="00272AF7" w:rsidRPr="00FF41CE">
        <w:rPr>
          <w:rFonts w:ascii="仿宋_GB2312" w:eastAsia="仿宋_GB2312" w:hint="eastAsia"/>
          <w:spacing w:val="0"/>
          <w:sz w:val="32"/>
          <w:szCs w:val="32"/>
        </w:rPr>
        <w:t>位</w:t>
      </w:r>
      <w:r w:rsidR="0081684B" w:rsidRPr="003B2595">
        <w:rPr>
          <w:rFonts w:ascii="仿宋_GB2312" w:eastAsia="仿宋_GB2312"/>
          <w:spacing w:val="0"/>
          <w:sz w:val="32"/>
          <w:szCs w:val="32"/>
        </w:rPr>
        <w:t>，</w:t>
      </w:r>
      <w:r w:rsidR="0081684B" w:rsidRPr="003B2595">
        <w:rPr>
          <w:rFonts w:ascii="仿宋_GB2312" w:eastAsia="仿宋_GB2312" w:hint="eastAsia"/>
          <w:spacing w:val="0"/>
          <w:sz w:val="32"/>
          <w:szCs w:val="32"/>
        </w:rPr>
        <w:t>同比增长</w:t>
      </w:r>
      <w:r w:rsidR="00222F59" w:rsidRPr="003B2595">
        <w:rPr>
          <w:rFonts w:ascii="仿宋_GB2312" w:eastAsia="仿宋_GB2312"/>
          <w:spacing w:val="0"/>
          <w:sz w:val="32"/>
          <w:szCs w:val="32"/>
        </w:rPr>
        <w:t>1.6</w:t>
      </w:r>
      <w:r w:rsidR="0081684B" w:rsidRPr="003B2595">
        <w:rPr>
          <w:rFonts w:ascii="仿宋_GB2312" w:eastAsia="仿宋_GB2312"/>
          <w:spacing w:val="0"/>
          <w:sz w:val="32"/>
          <w:szCs w:val="32"/>
        </w:rPr>
        <w:t>%。5G基站数</w:t>
      </w:r>
      <w:r w:rsidR="00272AF7">
        <w:rPr>
          <w:rFonts w:ascii="仿宋_GB2312" w:eastAsia="仿宋_GB2312"/>
          <w:spacing w:val="0"/>
          <w:sz w:val="32"/>
          <w:szCs w:val="32"/>
        </w:rPr>
        <w:t>1</w:t>
      </w:r>
      <w:r w:rsidR="00222F59">
        <w:rPr>
          <w:rFonts w:ascii="仿宋_GB2312" w:eastAsia="仿宋_GB2312"/>
          <w:spacing w:val="0"/>
          <w:sz w:val="32"/>
          <w:szCs w:val="32"/>
        </w:rPr>
        <w:t>7.2</w:t>
      </w:r>
      <w:r w:rsidR="0081684B" w:rsidRPr="003B2595">
        <w:rPr>
          <w:rFonts w:ascii="仿宋_GB2312" w:eastAsia="仿宋_GB2312" w:hint="eastAsia"/>
          <w:spacing w:val="0"/>
          <w:sz w:val="32"/>
          <w:szCs w:val="32"/>
        </w:rPr>
        <w:t>万个，居全国</w:t>
      </w:r>
      <w:r w:rsidR="0081684B" w:rsidRPr="00CA7C75">
        <w:rPr>
          <w:rFonts w:ascii="仿宋_GB2312" w:eastAsia="仿宋_GB2312" w:hint="eastAsia"/>
          <w:spacing w:val="0"/>
          <w:sz w:val="32"/>
          <w:szCs w:val="32"/>
        </w:rPr>
        <w:t>第</w:t>
      </w:r>
      <w:r w:rsidR="008A3AC3" w:rsidRPr="00CA7C75">
        <w:rPr>
          <w:rFonts w:ascii="仿宋_GB2312" w:eastAsia="仿宋_GB2312"/>
          <w:spacing w:val="0"/>
          <w:sz w:val="32"/>
          <w:szCs w:val="32"/>
        </w:rPr>
        <w:t>5</w:t>
      </w:r>
      <w:r w:rsidR="00272AF7" w:rsidRPr="00CA7C75">
        <w:rPr>
          <w:rFonts w:ascii="仿宋_GB2312" w:eastAsia="仿宋_GB2312" w:hint="eastAsia"/>
          <w:spacing w:val="0"/>
          <w:sz w:val="32"/>
          <w:szCs w:val="32"/>
        </w:rPr>
        <w:t>位</w:t>
      </w:r>
      <w:r w:rsidR="0081684B" w:rsidRPr="00A549D2">
        <w:rPr>
          <w:rFonts w:ascii="仿宋_GB2312" w:eastAsia="仿宋_GB2312" w:hAnsi="Calibri" w:hint="eastAsia"/>
          <w:iCs/>
          <w:sz w:val="32"/>
          <w:szCs w:val="32"/>
          <w:lang w:bidi="ar"/>
        </w:rPr>
        <w:t>，同比增长</w:t>
      </w:r>
      <w:r w:rsidR="00222F59">
        <w:rPr>
          <w:rFonts w:ascii="仿宋_GB2312" w:eastAsia="仿宋_GB2312"/>
          <w:spacing w:val="0"/>
          <w:sz w:val="32"/>
          <w:szCs w:val="32"/>
        </w:rPr>
        <w:t>43.0</w:t>
      </w:r>
      <w:r w:rsidR="0081684B" w:rsidRPr="00A549D2">
        <w:rPr>
          <w:rFonts w:ascii="仿宋_GB2312" w:eastAsia="仿宋_GB2312" w:hAnsi="Calibri" w:hint="eastAsia"/>
          <w:iCs/>
          <w:sz w:val="32"/>
          <w:szCs w:val="32"/>
          <w:lang w:bidi="ar"/>
        </w:rPr>
        <w:t>%</w:t>
      </w:r>
      <w:r w:rsidR="0081684B" w:rsidRPr="00A549D2">
        <w:rPr>
          <w:rFonts w:ascii="仿宋_GB2312" w:eastAsia="仿宋_GB2312" w:hAnsi="Calibri"/>
          <w:iCs/>
          <w:sz w:val="32"/>
          <w:szCs w:val="32"/>
          <w:lang w:bidi="ar"/>
        </w:rPr>
        <w:t>。互联网宽带接入端口达到</w:t>
      </w:r>
      <w:r w:rsidR="00272AF7" w:rsidRPr="001C6C0A">
        <w:rPr>
          <w:rFonts w:ascii="仿宋_GB2312" w:eastAsia="仿宋_GB2312"/>
          <w:spacing w:val="0"/>
          <w:sz w:val="32"/>
          <w:szCs w:val="32"/>
        </w:rPr>
        <w:t>65</w:t>
      </w:r>
      <w:r w:rsidR="00222F59">
        <w:rPr>
          <w:rFonts w:ascii="仿宋_GB2312" w:eastAsia="仿宋_GB2312"/>
          <w:spacing w:val="0"/>
          <w:sz w:val="32"/>
          <w:szCs w:val="32"/>
        </w:rPr>
        <w:t>66.2</w:t>
      </w:r>
      <w:r w:rsidR="0081684B" w:rsidRPr="00A549D2">
        <w:rPr>
          <w:rFonts w:ascii="仿宋_GB2312" w:eastAsia="仿宋_GB2312" w:hAnsi="Calibri" w:hint="eastAsia"/>
          <w:iCs/>
          <w:sz w:val="32"/>
          <w:szCs w:val="32"/>
          <w:lang w:bidi="ar"/>
        </w:rPr>
        <w:t>万个，居全国第6位，同比增长</w:t>
      </w:r>
      <w:r w:rsidR="00222F59">
        <w:rPr>
          <w:rFonts w:ascii="仿宋_GB2312" w:eastAsia="仿宋_GB2312"/>
          <w:spacing w:val="0"/>
          <w:sz w:val="32"/>
          <w:szCs w:val="32"/>
        </w:rPr>
        <w:t>7.2</w:t>
      </w:r>
      <w:r w:rsidR="0081684B" w:rsidRPr="00A549D2">
        <w:rPr>
          <w:rFonts w:ascii="仿宋_GB2312" w:eastAsia="仿宋_GB2312" w:hAnsi="Calibri" w:hint="eastAsia"/>
          <w:iCs/>
          <w:sz w:val="32"/>
          <w:szCs w:val="32"/>
          <w:lang w:bidi="ar"/>
        </w:rPr>
        <w:t>%</w:t>
      </w:r>
      <w:r w:rsidR="0081684B" w:rsidRPr="00A549D2">
        <w:rPr>
          <w:rFonts w:ascii="仿宋_GB2312" w:eastAsia="仿宋_GB2312" w:hAnsi="Calibri"/>
          <w:iCs/>
          <w:sz w:val="32"/>
          <w:szCs w:val="32"/>
          <w:lang w:bidi="ar"/>
        </w:rPr>
        <w:t>。</w:t>
      </w:r>
    </w:p>
    <w:p w14:paraId="2C0B53D7" w14:textId="77777777" w:rsidR="00876CB3" w:rsidRPr="00B44DFD" w:rsidRDefault="0081684B" w:rsidP="0081684B">
      <w:pPr>
        <w:ind w:firstLineChars="196" w:firstLine="606"/>
        <w:jc w:val="left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七、</w:t>
      </w:r>
      <w:r w:rsidR="00876CB3">
        <w:rPr>
          <w:rFonts w:eastAsia="楷体_GB2312"/>
          <w:b/>
          <w:bCs/>
          <w:sz w:val="32"/>
          <w:szCs w:val="32"/>
        </w:rPr>
        <w:t>电</w:t>
      </w:r>
      <w:r w:rsidR="00876CB3">
        <w:rPr>
          <w:rFonts w:eastAsia="楷体_GB2312" w:hint="eastAsia"/>
          <w:b/>
          <w:bCs/>
          <w:sz w:val="32"/>
          <w:szCs w:val="32"/>
        </w:rPr>
        <w:t>信资费水平</w:t>
      </w:r>
    </w:p>
    <w:p w14:paraId="499C2264" w14:textId="0575D8EF" w:rsidR="00876CB3" w:rsidRDefault="00755415" w:rsidP="00876CB3">
      <w:pPr>
        <w:spacing w:line="564" w:lineRule="exact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前三季度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全省移动流量资费为</w:t>
      </w:r>
      <w:bookmarkStart w:id="3" w:name="_Hlk101370097"/>
      <w:r w:rsidR="00671626">
        <w:rPr>
          <w:rFonts w:ascii="仿宋_GB2312" w:eastAsia="仿宋_GB2312"/>
          <w:spacing w:val="0"/>
          <w:sz w:val="32"/>
          <w:szCs w:val="32"/>
        </w:rPr>
        <w:t>2.</w:t>
      </w:r>
      <w:bookmarkEnd w:id="3"/>
      <w:r w:rsidR="00E96A90">
        <w:rPr>
          <w:rFonts w:ascii="仿宋_GB2312" w:eastAsia="仿宋_GB2312"/>
          <w:spacing w:val="0"/>
          <w:sz w:val="32"/>
          <w:szCs w:val="32"/>
        </w:rPr>
        <w:t>1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元/G，居全国</w:t>
      </w:r>
      <w:r w:rsidR="00876CB3" w:rsidRPr="00A549D2">
        <w:rPr>
          <w:rFonts w:ascii="仿宋_GB2312" w:eastAsia="仿宋_GB2312" w:hint="eastAsia"/>
          <w:spacing w:val="0"/>
          <w:sz w:val="32"/>
          <w:szCs w:val="32"/>
        </w:rPr>
        <w:t>第</w:t>
      </w:r>
      <w:r w:rsidR="00876CB3">
        <w:rPr>
          <w:rFonts w:ascii="仿宋_GB2312" w:eastAsia="仿宋_GB2312"/>
          <w:spacing w:val="0"/>
          <w:sz w:val="32"/>
          <w:szCs w:val="32"/>
        </w:rPr>
        <w:t>1</w:t>
      </w:r>
      <w:r w:rsidR="00E96A90">
        <w:rPr>
          <w:rFonts w:ascii="仿宋_GB2312" w:eastAsia="仿宋_GB2312"/>
          <w:spacing w:val="0"/>
          <w:sz w:val="32"/>
          <w:szCs w:val="32"/>
        </w:rPr>
        <w:t>5</w:t>
      </w:r>
      <w:r w:rsidR="00876CB3" w:rsidRPr="00A549D2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,</w:t>
      </w:r>
      <w:bookmarkStart w:id="4" w:name="_Hlk101370105"/>
      <w:r w:rsidR="00876CB3">
        <w:rPr>
          <w:rFonts w:ascii="仿宋_GB2312" w:eastAsia="仿宋_GB2312" w:hint="eastAsia"/>
          <w:spacing w:val="0"/>
          <w:sz w:val="32"/>
          <w:szCs w:val="32"/>
        </w:rPr>
        <w:t>比全国平均水平（2.</w:t>
      </w:r>
      <w:r w:rsidR="00E96A90">
        <w:rPr>
          <w:rFonts w:ascii="仿宋_GB2312" w:eastAsia="仿宋_GB2312"/>
          <w:spacing w:val="0"/>
          <w:sz w:val="32"/>
          <w:szCs w:val="32"/>
        </w:rPr>
        <w:t>3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元/G）</w:t>
      </w:r>
      <w:bookmarkEnd w:id="4"/>
      <w:r w:rsidR="00876CB3">
        <w:rPr>
          <w:rFonts w:ascii="仿宋_GB2312" w:eastAsia="仿宋_GB2312" w:hint="eastAsia"/>
          <w:spacing w:val="0"/>
          <w:sz w:val="32"/>
          <w:szCs w:val="32"/>
        </w:rPr>
        <w:t>低</w:t>
      </w:r>
      <w:r w:rsidR="00876CB3">
        <w:rPr>
          <w:rFonts w:ascii="仿宋_GB2312" w:eastAsia="仿宋_GB2312"/>
          <w:spacing w:val="0"/>
          <w:sz w:val="32"/>
          <w:szCs w:val="32"/>
        </w:rPr>
        <w:t>0.</w:t>
      </w:r>
      <w:r w:rsidR="00671626">
        <w:rPr>
          <w:rFonts w:ascii="仿宋_GB2312" w:eastAsia="仿宋_GB2312"/>
          <w:spacing w:val="0"/>
          <w:sz w:val="32"/>
          <w:szCs w:val="32"/>
        </w:rPr>
        <w:t>2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元/G；流量资费同比降幅</w:t>
      </w:r>
      <w:r w:rsidR="00A74D12" w:rsidRPr="006B2EE6">
        <w:rPr>
          <w:rFonts w:ascii="仿宋_GB2312" w:eastAsia="仿宋_GB2312"/>
          <w:spacing w:val="0"/>
          <w:sz w:val="32"/>
          <w:szCs w:val="32"/>
        </w:rPr>
        <w:t>1</w:t>
      </w:r>
      <w:r w:rsidR="00E96A90">
        <w:rPr>
          <w:rFonts w:ascii="仿宋_GB2312" w:eastAsia="仿宋_GB2312"/>
          <w:spacing w:val="0"/>
          <w:sz w:val="32"/>
          <w:szCs w:val="32"/>
        </w:rPr>
        <w:t>5</w:t>
      </w:r>
      <w:r w:rsidR="00A74D12" w:rsidRPr="006B2EE6">
        <w:rPr>
          <w:rFonts w:ascii="仿宋_GB2312" w:eastAsia="仿宋_GB2312"/>
          <w:spacing w:val="0"/>
          <w:sz w:val="32"/>
          <w:szCs w:val="32"/>
        </w:rPr>
        <w:t>.</w:t>
      </w:r>
      <w:r w:rsidR="00A74D12">
        <w:rPr>
          <w:rFonts w:ascii="仿宋_GB2312" w:eastAsia="仿宋_GB2312"/>
          <w:spacing w:val="0"/>
          <w:sz w:val="32"/>
          <w:szCs w:val="32"/>
        </w:rPr>
        <w:t>4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E96A90">
        <w:rPr>
          <w:rFonts w:ascii="仿宋_GB2312" w:eastAsia="仿宋_GB2312" w:hint="eastAsia"/>
          <w:spacing w:val="0"/>
          <w:sz w:val="32"/>
          <w:szCs w:val="32"/>
        </w:rPr>
        <w:t>1</w:t>
      </w:r>
      <w:r w:rsidR="00E96A90">
        <w:rPr>
          <w:rFonts w:ascii="仿宋_GB2312" w:eastAsia="仿宋_GB2312"/>
          <w:spacing w:val="0"/>
          <w:sz w:val="32"/>
          <w:szCs w:val="32"/>
        </w:rPr>
        <w:t>3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 w:rsidR="00E96A90">
        <w:rPr>
          <w:rFonts w:ascii="仿宋_GB2312" w:eastAsia="仿宋_GB2312"/>
          <w:spacing w:val="0"/>
          <w:sz w:val="32"/>
          <w:szCs w:val="32"/>
        </w:rPr>
        <w:t>3.1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个百分点。</w:t>
      </w:r>
    </w:p>
    <w:p w14:paraId="05E03484" w14:textId="77777777" w:rsidR="00357EF2" w:rsidRPr="008A3AC3" w:rsidRDefault="00357EF2"/>
    <w:sectPr w:rsidR="00357EF2" w:rsidRPr="008A3AC3" w:rsidSect="00C6534A">
      <w:headerReference w:type="default" r:id="rId13"/>
      <w:footerReference w:type="even" r:id="rId14"/>
      <w:footerReference w:type="default" r:id="rId15"/>
      <w:endnotePr>
        <w:numFmt w:val="decimal"/>
      </w:endnotePr>
      <w:pgSz w:w="11906" w:h="16838"/>
      <w:pgMar w:top="2041" w:right="1587" w:bottom="1814" w:left="1587" w:header="851" w:footer="992" w:gutter="0"/>
      <w:pgNumType w:fmt="numberInDash" w:start="1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2F21" w14:textId="77777777" w:rsidR="000B358A" w:rsidRDefault="000B358A" w:rsidP="00876CB3">
      <w:r>
        <w:separator/>
      </w:r>
    </w:p>
  </w:endnote>
  <w:endnote w:type="continuationSeparator" w:id="0">
    <w:p w14:paraId="147CF83D" w14:textId="77777777" w:rsidR="000B358A" w:rsidRDefault="000B358A" w:rsidP="0087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7504" w14:textId="77777777" w:rsidR="006919FE" w:rsidRDefault="00A2719A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82C6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53A8EC80" w14:textId="77777777" w:rsidR="006919FE" w:rsidRDefault="006919FE">
    <w:pPr>
      <w:pStyle w:val="a5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B622" w14:textId="77777777" w:rsidR="006919FE" w:rsidRDefault="00A2719A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813C4" w:rsidRPr="009813C4">
      <w:rPr>
        <w:rFonts w:ascii="宋体" w:hAnsi="宋体"/>
        <w:noProof/>
        <w:sz w:val="28"/>
        <w:szCs w:val="28"/>
        <w:lang w:val="zh-CN"/>
      </w:rPr>
      <w:t>-</w:t>
    </w:r>
    <w:r w:rsidR="009813C4"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7E2503F9" w14:textId="77777777" w:rsidR="006919FE" w:rsidRDefault="006919FE">
    <w:pPr>
      <w:pStyle w:val="a5"/>
      <w:ind w:right="1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73BB" w14:textId="77777777" w:rsidR="000B358A" w:rsidRDefault="000B358A" w:rsidP="00876CB3">
      <w:r>
        <w:separator/>
      </w:r>
    </w:p>
  </w:footnote>
  <w:footnote w:type="continuationSeparator" w:id="0">
    <w:p w14:paraId="7F199EFF" w14:textId="77777777" w:rsidR="000B358A" w:rsidRDefault="000B358A" w:rsidP="0087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8A1C" w14:textId="77777777" w:rsidR="006919FE" w:rsidRDefault="006919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D1"/>
    <w:rsid w:val="0000370F"/>
    <w:rsid w:val="00057D4D"/>
    <w:rsid w:val="0006378C"/>
    <w:rsid w:val="00077DCE"/>
    <w:rsid w:val="000A3B95"/>
    <w:rsid w:val="000B156B"/>
    <w:rsid w:val="000B358A"/>
    <w:rsid w:val="000B71F4"/>
    <w:rsid w:val="000D3B6C"/>
    <w:rsid w:val="0012511D"/>
    <w:rsid w:val="0013268F"/>
    <w:rsid w:val="00145510"/>
    <w:rsid w:val="0015366A"/>
    <w:rsid w:val="00166A06"/>
    <w:rsid w:val="00184C90"/>
    <w:rsid w:val="00186A2E"/>
    <w:rsid w:val="0019712E"/>
    <w:rsid w:val="001B2D8F"/>
    <w:rsid w:val="001B42BA"/>
    <w:rsid w:val="001F1CA9"/>
    <w:rsid w:val="00222F59"/>
    <w:rsid w:val="00234623"/>
    <w:rsid w:val="00250BB3"/>
    <w:rsid w:val="00272AF7"/>
    <w:rsid w:val="002A24C8"/>
    <w:rsid w:val="002A48BA"/>
    <w:rsid w:val="002E3344"/>
    <w:rsid w:val="002E358F"/>
    <w:rsid w:val="002E361E"/>
    <w:rsid w:val="002F19DB"/>
    <w:rsid w:val="002F4BFB"/>
    <w:rsid w:val="002F6713"/>
    <w:rsid w:val="003027E8"/>
    <w:rsid w:val="00303964"/>
    <w:rsid w:val="00316E30"/>
    <w:rsid w:val="00344461"/>
    <w:rsid w:val="0034577B"/>
    <w:rsid w:val="003523BC"/>
    <w:rsid w:val="00356069"/>
    <w:rsid w:val="00357EF2"/>
    <w:rsid w:val="003817C6"/>
    <w:rsid w:val="003A6B50"/>
    <w:rsid w:val="003B2595"/>
    <w:rsid w:val="003E6437"/>
    <w:rsid w:val="003F10F6"/>
    <w:rsid w:val="003F1ADA"/>
    <w:rsid w:val="003F237F"/>
    <w:rsid w:val="00402D38"/>
    <w:rsid w:val="00445F63"/>
    <w:rsid w:val="00473223"/>
    <w:rsid w:val="00477E75"/>
    <w:rsid w:val="004979A8"/>
    <w:rsid w:val="004A513D"/>
    <w:rsid w:val="004A6D8F"/>
    <w:rsid w:val="004A6E92"/>
    <w:rsid w:val="004A72D7"/>
    <w:rsid w:val="004C662A"/>
    <w:rsid w:val="00520180"/>
    <w:rsid w:val="00550586"/>
    <w:rsid w:val="005B38C1"/>
    <w:rsid w:val="005C7DC2"/>
    <w:rsid w:val="005D68C6"/>
    <w:rsid w:val="005E02DB"/>
    <w:rsid w:val="005F1D1B"/>
    <w:rsid w:val="00600D65"/>
    <w:rsid w:val="00626A0F"/>
    <w:rsid w:val="00630ECC"/>
    <w:rsid w:val="00641730"/>
    <w:rsid w:val="006513BF"/>
    <w:rsid w:val="00651974"/>
    <w:rsid w:val="0065352D"/>
    <w:rsid w:val="00655837"/>
    <w:rsid w:val="00656808"/>
    <w:rsid w:val="006658B1"/>
    <w:rsid w:val="00666431"/>
    <w:rsid w:val="00671626"/>
    <w:rsid w:val="00677506"/>
    <w:rsid w:val="006919FE"/>
    <w:rsid w:val="006B7D00"/>
    <w:rsid w:val="006D14AA"/>
    <w:rsid w:val="006E1CB6"/>
    <w:rsid w:val="0070184A"/>
    <w:rsid w:val="00706995"/>
    <w:rsid w:val="00716C23"/>
    <w:rsid w:val="007402E5"/>
    <w:rsid w:val="00755415"/>
    <w:rsid w:val="00765FCC"/>
    <w:rsid w:val="00775E7A"/>
    <w:rsid w:val="00790229"/>
    <w:rsid w:val="007955AB"/>
    <w:rsid w:val="007D6148"/>
    <w:rsid w:val="007E2502"/>
    <w:rsid w:val="0081684B"/>
    <w:rsid w:val="00831A04"/>
    <w:rsid w:val="00873973"/>
    <w:rsid w:val="00876CB3"/>
    <w:rsid w:val="00890BE7"/>
    <w:rsid w:val="008A37E8"/>
    <w:rsid w:val="008A3AC3"/>
    <w:rsid w:val="008A5069"/>
    <w:rsid w:val="008D7BD7"/>
    <w:rsid w:val="008E2C39"/>
    <w:rsid w:val="008E41BC"/>
    <w:rsid w:val="00920CCE"/>
    <w:rsid w:val="009361C5"/>
    <w:rsid w:val="00973397"/>
    <w:rsid w:val="009813C4"/>
    <w:rsid w:val="00992022"/>
    <w:rsid w:val="00A00AE3"/>
    <w:rsid w:val="00A133C9"/>
    <w:rsid w:val="00A2719A"/>
    <w:rsid w:val="00A45B1F"/>
    <w:rsid w:val="00A50D40"/>
    <w:rsid w:val="00A712D6"/>
    <w:rsid w:val="00A74D12"/>
    <w:rsid w:val="00A76623"/>
    <w:rsid w:val="00AA0DC6"/>
    <w:rsid w:val="00AB08F7"/>
    <w:rsid w:val="00AE4A1C"/>
    <w:rsid w:val="00AF2E9E"/>
    <w:rsid w:val="00B172DF"/>
    <w:rsid w:val="00B46527"/>
    <w:rsid w:val="00B53ABC"/>
    <w:rsid w:val="00B67DED"/>
    <w:rsid w:val="00B826B3"/>
    <w:rsid w:val="00B8357F"/>
    <w:rsid w:val="00BB742E"/>
    <w:rsid w:val="00BE68CD"/>
    <w:rsid w:val="00BF62EC"/>
    <w:rsid w:val="00C06D02"/>
    <w:rsid w:val="00C307B5"/>
    <w:rsid w:val="00C47DCC"/>
    <w:rsid w:val="00C54144"/>
    <w:rsid w:val="00C6743B"/>
    <w:rsid w:val="00C67B7B"/>
    <w:rsid w:val="00C814FB"/>
    <w:rsid w:val="00C84D6A"/>
    <w:rsid w:val="00CA269A"/>
    <w:rsid w:val="00CA7C75"/>
    <w:rsid w:val="00CB44FC"/>
    <w:rsid w:val="00CB6502"/>
    <w:rsid w:val="00CC33D1"/>
    <w:rsid w:val="00CE11FE"/>
    <w:rsid w:val="00CE44D2"/>
    <w:rsid w:val="00CE4A5A"/>
    <w:rsid w:val="00D06D68"/>
    <w:rsid w:val="00D1760C"/>
    <w:rsid w:val="00D37D1B"/>
    <w:rsid w:val="00D472ED"/>
    <w:rsid w:val="00D577FC"/>
    <w:rsid w:val="00D6299E"/>
    <w:rsid w:val="00D90069"/>
    <w:rsid w:val="00DA6588"/>
    <w:rsid w:val="00DC368A"/>
    <w:rsid w:val="00DE07E5"/>
    <w:rsid w:val="00DF2000"/>
    <w:rsid w:val="00E10547"/>
    <w:rsid w:val="00E23867"/>
    <w:rsid w:val="00E365E2"/>
    <w:rsid w:val="00E37005"/>
    <w:rsid w:val="00E43362"/>
    <w:rsid w:val="00E62822"/>
    <w:rsid w:val="00E805AA"/>
    <w:rsid w:val="00E96A90"/>
    <w:rsid w:val="00EA2238"/>
    <w:rsid w:val="00EA6189"/>
    <w:rsid w:val="00EA760D"/>
    <w:rsid w:val="00EC537F"/>
    <w:rsid w:val="00F02BF4"/>
    <w:rsid w:val="00F16869"/>
    <w:rsid w:val="00F6236D"/>
    <w:rsid w:val="00F64513"/>
    <w:rsid w:val="00F72DDE"/>
    <w:rsid w:val="00F75D4E"/>
    <w:rsid w:val="00FA2B66"/>
    <w:rsid w:val="00FA4267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A6650"/>
  <w15:chartTrackingRefBased/>
  <w15:docId w15:val="{1D959DE2-F096-4AA5-AA86-28B1F2A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CB3"/>
    <w:pPr>
      <w:widowControl w:val="0"/>
      <w:jc w:val="both"/>
    </w:pPr>
    <w:rPr>
      <w:rFonts w:ascii="Times New Roman" w:eastAsia="宋体" w:hAnsi="Times New Roman" w:cs="Times New Roman"/>
      <w:spacing w:val="-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87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qFormat/>
    <w:rsid w:val="00876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76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6CB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E250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E250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E2502"/>
    <w:rPr>
      <w:rFonts w:ascii="Times New Roman" w:eastAsia="宋体" w:hAnsi="Times New Roman" w:cs="Times New Roman"/>
      <w:spacing w:val="-6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250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E2502"/>
    <w:rPr>
      <w:rFonts w:ascii="Times New Roman" w:eastAsia="宋体" w:hAnsi="Times New Roman" w:cs="Times New Roman"/>
      <w:b/>
      <w:bCs/>
      <w:spacing w:val="-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E250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E2502"/>
    <w:rPr>
      <w:rFonts w:ascii="Times New Roman" w:eastAsia="宋体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 浩博</dc:creator>
  <cp:keywords/>
  <dc:description/>
  <cp:lastModifiedBy>l'y'm</cp:lastModifiedBy>
  <cp:revision>2</cp:revision>
  <dcterms:created xsi:type="dcterms:W3CDTF">2023-11-21T07:49:00Z</dcterms:created>
  <dcterms:modified xsi:type="dcterms:W3CDTF">2023-11-21T07:49:00Z</dcterms:modified>
</cp:coreProperties>
</file>